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93" w:rsidRPr="002F5993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F5993">
        <w:rPr>
          <w:rFonts w:ascii="Times New Roman" w:hAnsi="Times New Roman" w:cs="Times New Roman"/>
          <w:b/>
          <w:i/>
          <w:sz w:val="40"/>
          <w:szCs w:val="40"/>
        </w:rPr>
        <w:t>ДИДАКТИЧЕСКИЕ ИГРЫ С КАМЕШКАМИ МАРБЛС.</w:t>
      </w:r>
      <w:bookmarkStart w:id="0" w:name="_GoBack"/>
      <w:bookmarkEnd w:id="0"/>
    </w:p>
    <w:p w:rsidR="002F5993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ИГРЫ НА АВТОМАТИЗАЦИЮ ПОСТАВЛЕННЫХ ЗВУКОВ</w:t>
      </w:r>
    </w:p>
    <w:p w:rsidR="002F5993" w:rsidRPr="00766599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Умный лабиринт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поставленного звука Р. Повторение лексической темы «Овощи». Закрепление предлога В.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Ход игры: Прокати шарик –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и назови все овощи со звуком Р. Проговори по образцу: Помидор в корзину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Лабиринт на звук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поставленного звука. Ход игры: Выкладывание камешков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проговариванием звука</w:t>
      </w:r>
      <w:r w:rsidRPr="00766599">
        <w:rPr>
          <w:rFonts w:ascii="Times New Roman" w:hAnsi="Times New Roman" w:cs="Times New Roman"/>
          <w:sz w:val="28"/>
          <w:szCs w:val="28"/>
        </w:rPr>
        <w:t xml:space="preserve">, слогов, слов с поставленным звуком.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Проговори правильно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поставленного звука в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и стихах. Ход игры: Дети выкладывают рисунок и проговаривают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или стихотворение на поставленный звук. 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ИГРЫ НА РАЗВИТИЕ ПСИХИЧЕСКИХ ПРОЦЕССОВ И СНЯТИЕ НАПРЯЖЕНИЕ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Разложи по размеру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мышление. Тренировать глазомер. Развивать усидчивость. Ход игры: Ребенок выкладывает данные камешки по размеру от большего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меньшему.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Крестики нолики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66599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мышление. Развивать усидчивость. Ход игры: Игра по правилам детской игры крестики нолики. Необходимо собрать камешки своего цвета на игровом поле и не дать этого сделать первому сопернику.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Су доку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мышление. Развивать усидчивость. Закреплять цвета. Ход игры: Необходимо выложить ряд камешков так чтоб цвета не повторялись не по вертикали ни по диагонали в своем ряду.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Поставь знак больше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Упражнять в навыке счета. Работать над правильным согласованием числительных с существительными. Ход игры: Ребенок ставит знак больше в том направлении, где камешков больше.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Почувствуй камешки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тактильную чувствительность. Понятие холодные цвета и теплые. Ход игры: Ребенку дают камешки теплые и охлажденные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>еплый камешек,  холодный камешек.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Запомни и повтори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зрительную память.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Закреплять цвета. Ход игры: Ребенку дается образец, затем он убирается и ребенок воспроизводит его по памяти. Игру можно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упражнять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добавляя образцы. Фотография № 8,9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lastRenderedPageBreak/>
        <w:t>Какое у тебя настроение?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Формирование осознания собственных эмоций и чу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угих людей. Обогащение эмоциональной лексики. Закрепление антонимов в речи. 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Ход: 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Ребенок выкладывает свое настроение. Подбирает антоним и выкладывает к нему настроение. 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2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Ребенку предлагается выложить определенную эмоцию, и он должен проговорить определенную фразу с этой эмоцией.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Создай свой сад камней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Работать над положительным эмоциональным фоном ребенка и снятие напряжения, агрессивности. Развивать творческие способности. Развивать мелкую моторику рук. Упражнять в согласовании числительных и существительных. Ход игры: Ребенок детской граблей рисует по кристаллическому цветному песку и выкладывает камешки. Проговаривает сколько, каких цветом камней.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Вк</w:t>
      </w:r>
      <w:r>
        <w:rPr>
          <w:rFonts w:ascii="Times New Roman" w:hAnsi="Times New Roman" w:cs="Times New Roman"/>
          <w:b/>
          <w:sz w:val="28"/>
          <w:szCs w:val="28"/>
        </w:rPr>
        <w:t>усная колбаска для своей семьи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CBD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9F2CBD">
        <w:rPr>
          <w:rFonts w:ascii="Times New Roman" w:hAnsi="Times New Roman" w:cs="Times New Roman"/>
          <w:sz w:val="28"/>
          <w:szCs w:val="28"/>
        </w:rPr>
        <w:t>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Работать над положительным эмоциональным фоном ребенка и снятия напряжения, агрессивности. Развивать творческие способности. Развивать мелкую моторику рук. Упражнять в согласовании числительных и существительных. Ход игры: Ребенок работает с кинетическим песком, создавая угощение сладкую колбаску, украшает её материалом. Затем режет кусочки и проговаривает кому, сколько кусочков колбаски.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Найди отличный от других камешек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CBD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Работать над положительным эмоциональным фоном ребенка и снятия напряжения, агрессивности. Развивать тактильную чувствительность и мелкую моторику рук. Ход игры: Ребенок с закрытыми глазами ищет камешек, который отличается от тех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которые наполняют сухой бассейн. 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ИГРЫ НА КОРРЕКЦИЮ ЛЕКСИКО-ГРАММАТИЧЕСКИХ КАТЕГОРИЙ</w:t>
      </w:r>
      <w:r w:rsidRPr="00766599">
        <w:rPr>
          <w:rFonts w:ascii="Times New Roman" w:hAnsi="Times New Roman" w:cs="Times New Roman"/>
          <w:sz w:val="28"/>
          <w:szCs w:val="28"/>
        </w:rPr>
        <w:t>.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Назови ласково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CBD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Упражнять в словообразовании, постановка существительных в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уменьшительно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– ласкательную форму. Ход: Выкладывать по лабиринту камешки –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и ставить существительные в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уменьшетельно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– ласкательную форму.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Найди животного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CBD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66599">
        <w:rPr>
          <w:rFonts w:ascii="Times New Roman" w:hAnsi="Times New Roman" w:cs="Times New Roman"/>
          <w:sz w:val="28"/>
          <w:szCs w:val="28"/>
        </w:rPr>
        <w:t xml:space="preserve">: Обогащать словарь по лексической теме «животные». Эту игру можно завести и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лексических тем. Развивать тактильные ощущения. Ход: Ребенок находит в сухом бассейне из камешко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фигурки животных. Фотография № 2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Какое у тебя настроение?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CBD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Формирование осознания собственных эмоций и чу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угих людей. Обогащение эмоциональной лексики. Закрепление антонимов в речи. 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Ход: 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Ребенок выкладывает свое настроение. Подбирает антоним и выкладывает к нему настроение. 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2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Ребенку предлагается выложить определенную эмоцию, и он должен проговорить определенную фразу с этой эмоцией.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Назови диких животных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CBD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Обогащение словаря по лексической теме дикие животные. Закрепление притяжательных прилагательных. 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Ход: 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</w:t>
      </w:r>
      <w:proofErr w:type="gramStart"/>
      <w:r w:rsidRPr="00766599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7665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66599">
        <w:rPr>
          <w:rFonts w:ascii="Times New Roman" w:hAnsi="Times New Roman" w:cs="Times New Roman"/>
          <w:sz w:val="28"/>
          <w:szCs w:val="28"/>
        </w:rPr>
        <w:t>Ребенок катит шарик по лабиринту и называет диких животных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</w:t>
      </w:r>
      <w:proofErr w:type="gramStart"/>
      <w:r w:rsidRPr="00766599"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Ребенку дается задание. В лесу увидели чьи – то уши или хвост. Назови, чьи они (медвежьи, волчьи).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lastRenderedPageBreak/>
        <w:t>Какой фрукт ты любишь?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0B7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Обогащение словаря существительных. Работа по словообразованию. Закрепление относительных прилагательных. Образец игры возможен и для других лексических тем. 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Ход: 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Ребенок выкладывает камешками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предметную картинку или ободок вокруг картинки. Называет сок из этого фрукта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2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Ребенок по образцу или самостоятельно выкладывает картинку фрукта.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Какой формы предмет?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0B7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названий геометрических тел. Упражнять в правильном словообразовании относительных прилагательных. Ход игры: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Назови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какой формы морковь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6599">
        <w:rPr>
          <w:rFonts w:ascii="Times New Roman" w:hAnsi="Times New Roman" w:cs="Times New Roman"/>
          <w:sz w:val="28"/>
          <w:szCs w:val="28"/>
        </w:rPr>
        <w:t xml:space="preserve"> Скажи по образцу: морковь треугольной формы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Эти маленькие слова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0B7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предлогов. Вводить в речь наречия. Закреплять схематичное изображение предлогов. Ход игры: Вариант 1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мотря от представленной картинки, ребенок говорит, где находиться тот или иной предмет и выкладывает камешек –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. Вариант 2 Ребенок по инструкции выкладывает камешек на нужную картинку и проговаривает предлоги.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Кто за кем?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0B7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и введение в речь предлога –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. Ход игры: Ребенок проходит лабиринт и называет, кто за кем.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Скажи где камешек?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0B7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пройденных предлогов -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, - НА, - ОКОЛО, - ПОД, - ЗА. Ход игры: Педагог располагает камешки на игровом поле (песке). Ребенок собирает камешки и проговаривает где камешки. 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ИГРЫ ДЛЯ ОБУЧЕНИЯ ГРАМОТЕ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5993" w:rsidRPr="00766599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Чудесный мешочек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Развитие фонематического звука и закрепление понятий гласный и согласный звук. Ход игры: Дети достают из мешочка камешек и называют слово, которое начинается на звук в зависимости от цвета камешка (согласный твердый – синий, согласный мягкий – зеленый, гласный - красный).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Разбери слово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Формирование звукобуквенного разбора слова. Закрепление цветовых обозначений звуков. Деление слов на слоги. Развитие фонематического слуха. Закрепление изученных букв. Упражнение в чтении. Ход игры: Дети собирают из разрезных карточек картинку. Делят слово на слоги. Делают звукобуквенный разбор слова. Выкладывают звуки в зависимости от цвета. Выкладывают слово из букв.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Слова – камешки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Развитие фонематического слуха. Закрепление изученных букв. Упражнение в чтении. Ход игры: Дети выкладывают из букв заданное слово.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Веселые гусеницы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Развитие фонематического слуха. Упражнение в звукобуквенном разборе слова. Закрепление навыка чтения. 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766599">
        <w:rPr>
          <w:rFonts w:ascii="Times New Roman" w:hAnsi="Times New Roman" w:cs="Times New Roman"/>
          <w:sz w:val="28"/>
          <w:szCs w:val="28"/>
        </w:rPr>
        <w:t xml:space="preserve"> Дети выкладывают слово по цветовому обозначению звуков. 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2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з представленных гусениц выбирают ту которая походит по цвету заданному слову.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lastRenderedPageBreak/>
        <w:t>Необычная буква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Цели: Повторение изученной буквы. Ход игры: Вариант 1. Ребенок по готовому образцу выкладывает букву. Вариант 2 Ребенок выкладывает изучаемую букву и придумывает на эту букву слово.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Кривое зеркало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правильного графического изображения букв. Развитие пространственной ориентации. Ход игры: Определи верную и неверную букву. Исправь неправильную букву.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Найди букву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изученной буквы. Развитие тактильных ощущений. Ход игры: Ребенок ищет в сухом бассейне из шариков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букву. Определяет на ощупь что за буква.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Пятнашки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Повторение пройденных букв. Звукобуквенный разбор слова. Развитие фонематического слуха. Упражнение в чтении. Развитие логического мышления. Ход игры: Детям дается задание собрать слово, двигая камешки по доске. Обязательное условие не вынимать камешки, аналогия игры в пятнашки.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ИГРЫ НА РАЗВИТИЕ МЕЛКОЙ МОТОРИКИ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Пересыпь в другую коробочку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мелкую моторику. Закреплять цвета. Ход игры: 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Ребенок перекладывает ложкой шарики в другую емкость, проговаривая цвета шариков.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2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Ребенок перекладывает пинцетом шарики в другую емкость, проговаривая цвета шариков.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Поищи в крупе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мелкую моторику. Закреплять цвета, названия круп. Развивать словообразование. Ход игры: Ребенок выбирает из крупы шарики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 xml:space="preserve">Рассели камешки </w:t>
      </w:r>
      <w:proofErr w:type="spellStart"/>
      <w:r w:rsidRPr="00766599">
        <w:rPr>
          <w:rFonts w:ascii="Times New Roman" w:hAnsi="Times New Roman" w:cs="Times New Roman"/>
          <w:b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b/>
          <w:sz w:val="28"/>
          <w:szCs w:val="28"/>
        </w:rPr>
        <w:t xml:space="preserve"> в твоем городе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Работать над развитием пространственного восприятия. Развивать творческие способности. Развивать мелкую моторику рук. Вводить в речь наречия прямо, направо, налево. Ход игры: Ребенок создает город лабиринт и проходит этот лабиринт шариком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. Проговаривая направления.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 xml:space="preserve">Какой твой </w:t>
      </w:r>
      <w:proofErr w:type="spellStart"/>
      <w:r w:rsidRPr="00766599">
        <w:rPr>
          <w:rFonts w:ascii="Times New Roman" w:hAnsi="Times New Roman" w:cs="Times New Roman"/>
          <w:b/>
          <w:sz w:val="28"/>
          <w:szCs w:val="28"/>
        </w:rPr>
        <w:t>секретик</w:t>
      </w:r>
      <w:proofErr w:type="spellEnd"/>
      <w:r w:rsidRPr="00766599">
        <w:rPr>
          <w:rFonts w:ascii="Times New Roman" w:hAnsi="Times New Roman" w:cs="Times New Roman"/>
          <w:b/>
          <w:sz w:val="28"/>
          <w:szCs w:val="28"/>
        </w:rPr>
        <w:t>?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Ход игры: Дети в песке создают из камешков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, возможно использование различного материала для создания тайников (сухие цветы, листики, фантики).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Создай свою картину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Работать над положительным эмоциональным фоном ребенка. Развивать связную речь. Ход игры: Ребенок работает с кинетическим песком и формочками, создает свой сюжет. Составляет рассказ по завершению работы.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Построй свой лабиринт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Работать над положительным эмоциональным фоном ребенка. Развивать </w:t>
      </w:r>
      <w:r w:rsidRPr="00766599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пространственное восприятие. Ход игры: Ребенок работает с кинетическим песком и создает свою модель лабиринта.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Играет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проходя этот лабиринт. </w:t>
      </w:r>
    </w:p>
    <w:p w:rsidR="002F5993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ИГРЫ ПО РАЗВИТИЮ ПРОСТРАНСТВЕННОГО ВОСПРИЯТИЯ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5993" w:rsidRPr="00766599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Найди место камешку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  <w:r w:rsidRPr="00766599">
        <w:rPr>
          <w:rFonts w:ascii="Times New Roman" w:hAnsi="Times New Roman" w:cs="Times New Roman"/>
          <w:sz w:val="28"/>
          <w:szCs w:val="28"/>
        </w:rPr>
        <w:t xml:space="preserve">Развивать пространственное восприятие. Вводить в речь понятия правый – верхний угол и т. д. Профилактическая работа по ориентированию на тетрадном листе. Профилактика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>. Закрепление цветов. Ход игры: Вариант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Ребенка просят по инструкции разложить камешки. Вариант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Ребенок сам раскладывает и проговаривает местоположение камешков.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Кривое зеркало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правильного графического изображения букв. Развитие пространственной ориентации. Ход игры: Определи верную и неверную букву. Исправь неправильную букву.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Собери по образцу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пространственное восприятие. Вырабатывать усидчивость. Развивать глазомер. Ход игры: Ребенок по данному образцу собирает свою фигуру.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Объемные картины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пространственное восприятие. Вырабатывать усидчивость. Умение работать в группах. Развивать глазомер. Ход игры: Дети совместно по готовой схеме вместе с педагогом выкладывают рисунок.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Придумай и собери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пространственное восприятие. Вырабатывать усидчивость. Умение работать в группах. Развивать глазомер. Развивать творчество. Ход игры: Каждый ребенок воплощает свою задумку на общем игровом поле.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Помоги друзьям найти свои домики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пространственное восприятие. Профилактика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>. Вырабатывать умение ориентироваться на листе бумаги. Развивать внимание, умение слушать и выполнять инструкцию. Ход игры: Ребенок помогает лисе и медведю добраться до своих домиков. Выкладывает их путь, начиная от точек. Медведь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1 клетка направо, 2 клетки вверх, 1 направо, 1 вниз, 1 направо, 3 вверх, 2 налево, 1 вверх, 2 направо, 2 вверх. Путь лисы ребенок придумывает сам, выкладывает камешкам –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и описывает его.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Проложи дорогу по лабиринту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E8F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пространственное восприятие. Профилактика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. Вводить в речь наречия право – лево. Ход игры: Ребенок выбирает нужный путь и выкладывает камешками –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проговаривая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куда ведет дорога вправо, влево, прямо.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 xml:space="preserve">Рассели камешки </w:t>
      </w:r>
      <w:proofErr w:type="spellStart"/>
      <w:r w:rsidRPr="00766599">
        <w:rPr>
          <w:rFonts w:ascii="Times New Roman" w:hAnsi="Times New Roman" w:cs="Times New Roman"/>
          <w:b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b/>
          <w:sz w:val="28"/>
          <w:szCs w:val="28"/>
        </w:rPr>
        <w:t xml:space="preserve"> в твоем городе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E8F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Работать над развитием пространственного восприятия. Развивать творческие способности. Развивать мелкую моторику рук. Вводить в речь наречия прямо, направо, налево. Ход игры: Ребенок создает город лабиринт и проходит этот лабиринт шариком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. Проговаривая направления.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Собери рисунок по инструкции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E8F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пространственное восприятие. Профилактика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>. Вводить в речь наречия право – лево, вправо вверх наискосок. Ход игры: Ребенок по готовой инструкции выкладыв</w:t>
      </w:r>
      <w:r>
        <w:rPr>
          <w:rFonts w:ascii="Times New Roman" w:hAnsi="Times New Roman" w:cs="Times New Roman"/>
          <w:sz w:val="28"/>
          <w:szCs w:val="28"/>
        </w:rPr>
        <w:t xml:space="preserve">ает камешками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рисунок.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993" w:rsidRPr="00766599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ИГРЫ НА РАЗВИТИЕ ТВОРЧЕСКИХ СПОСОБНОСТЕЙ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Создай большой рисунок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E8F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Работать над глазомером. Умение работать на предоставленном рабочем поле. Ход игры: Дети выдумывают свой рисунок и выкладывают на рабочем поле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 xml:space="preserve">Какой твой </w:t>
      </w:r>
      <w:proofErr w:type="spellStart"/>
      <w:r w:rsidRPr="00766599">
        <w:rPr>
          <w:rFonts w:ascii="Times New Roman" w:hAnsi="Times New Roman" w:cs="Times New Roman"/>
          <w:b/>
          <w:sz w:val="28"/>
          <w:szCs w:val="28"/>
        </w:rPr>
        <w:t>секретик</w:t>
      </w:r>
      <w:proofErr w:type="spellEnd"/>
      <w:r w:rsidRPr="00766599">
        <w:rPr>
          <w:rFonts w:ascii="Times New Roman" w:hAnsi="Times New Roman" w:cs="Times New Roman"/>
          <w:b/>
          <w:sz w:val="28"/>
          <w:szCs w:val="28"/>
        </w:rPr>
        <w:t>?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E8F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  <w:r w:rsidRPr="00766599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способности. Развивать мелкую моторику рук. Ход игры: Дети в песке создают из камешков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, возможно использование различного материала для создания тайников (сухие цветы, листики, фантики).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Создай свой сад камней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E8F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Работать над положительным эмоциональным фоном ребенка. Упражнять в согласовании числительных и существительных. Ход игры: Ребенок детской граблей рисует по кристаллическому цветному песку и выкладывает камешки. Проговаривает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каких цветом камней.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Вкусная колбаска для своей семьи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E8F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Работать над положительным эмоциональным фоном ребенка. Упражнять в согласовании числительных и существительных. Ход игры: Ребенок работает с кинетическим песком, создавая угощение сладкую колбаску, украшает её материалом. Затем режет кусочки и проговаривает кому, сколько кусочков колбаски.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2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Ребенок украшает камешками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торт на свой День Рожденья.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Создай свою картину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Работать над положительным эмоциональным фоном ребенка. Развивать связную речь. Ход игры: Ребенок работает с кинетическим песком и формочками, создает свой сюжет. Составляет рассказ по завершению работы.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Построй свой лабиринт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Работать над положительным эмоциональным фоном ребенка. Развивать пространственное восприятие. Ход игры: Ребенок работает с кинетическим песком и создает свою модель лабиринта. 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Играет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 проходя этот лабиринт.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Летняя полянка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Работать над положительным эмоциональным фоном ребенка Ход игры: Дети украшают летнюю полянку камешками.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Кто живет в воде?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Работать над положительным эмоциональным фоном ребенка. Ход игры: Дети создают из камешков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пейзаж морского дна. Составляют предложения: кто живет в море.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Морское дно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Работать над положительным эмоциональным фоном ребенка. Ход игры: Дети работают с водой, создают из камешков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морской пейзаж.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Создай бурю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lastRenderedPageBreak/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Работать над сильной воздушной струей. Развивать творческие способности. Развивать мелкую моторику рук. Работать над положительным эмоциональным фоном ребенка. Ход игры: Ребенок создает морское царство. Дует в трубочку, мешает дно палочкой и наблюдает за изменениями в воде.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Сезонное дерево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Закреплять у детей последовательность времена года. Формировать связную речь. Ходи игры: Ребенок в зависимости от времени года украшает дерево.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 xml:space="preserve">Рассели камешки </w:t>
      </w:r>
      <w:proofErr w:type="spellStart"/>
      <w:r w:rsidRPr="00766599">
        <w:rPr>
          <w:rFonts w:ascii="Times New Roman" w:hAnsi="Times New Roman" w:cs="Times New Roman"/>
          <w:b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b/>
          <w:sz w:val="28"/>
          <w:szCs w:val="28"/>
        </w:rPr>
        <w:t xml:space="preserve"> в твоем городе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Работать над развитием пространственного восприятия. Развивать творческие способности. Развивать мелкую моторику рук. Вводить в речь наречия прямо, направо, налево. Ход игры: Ребенок создает город лабиринт и проходит его шариком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 xml:space="preserve">Нарисуй рисунок камешками </w:t>
      </w:r>
      <w:proofErr w:type="spellStart"/>
      <w:r w:rsidRPr="00766599">
        <w:rPr>
          <w:rFonts w:ascii="Times New Roman" w:hAnsi="Times New Roman" w:cs="Times New Roman"/>
          <w:b/>
          <w:sz w:val="28"/>
          <w:szCs w:val="28"/>
        </w:rPr>
        <w:t>марблс</w:t>
      </w:r>
      <w:proofErr w:type="spellEnd"/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>Цели: Развивать творческие способности и фантазию. Ход игры: Ребенок выдавливает понравившиеся краски на лист, в прозрачной коробке, а затем совершает движения коробкой, в результате шарик чертит рисунок по листу. Позже ребенок разглядывает рисунок,</w:t>
      </w:r>
      <w:r>
        <w:rPr>
          <w:rFonts w:ascii="Times New Roman" w:hAnsi="Times New Roman" w:cs="Times New Roman"/>
          <w:sz w:val="28"/>
          <w:szCs w:val="28"/>
        </w:rPr>
        <w:t xml:space="preserve"> и говорит, что он видит в нем.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ИГРЫ ДЛЯ РАЗВИТИЯ СВЯЗНОЙ РЕЧИ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Пройди лабиринт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Учить пересказу. Ход игры: Ребенку читается те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азки (сказка разбирается на фронтальном занятии). Вопросы по тексту. Ребенок проходит лабиринт. Пересказ ребенка.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Кто герои?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Учить пересказу. Ход игры: Ребенку читается текст (текст разбирается на фронтальном занятии). Вопросы по тексту. 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Ребенку предлагается выложить главных героев по образцу. </w:t>
      </w:r>
      <w:r w:rsidRPr="00766599">
        <w:rPr>
          <w:rFonts w:ascii="Times New Roman" w:hAnsi="Times New Roman" w:cs="Times New Roman"/>
          <w:sz w:val="28"/>
          <w:szCs w:val="28"/>
          <w:u w:val="single"/>
        </w:rPr>
        <w:t>Вариант 2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 xml:space="preserve">ается картинка к тексту и ребенок её украшает камешками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. «Басня кукушка и петух»,  « Коза - Егоза».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Создай свою картину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способности. Развивать мелкую моторику рук. Работать над положительным эмоциональным фоном ребенка. Развивать связную речь. Ход игры: Ребенок работает с кинетическим песком и формочками, создает свой сюжет. Составляет рассказ по завершению работы. </w:t>
      </w:r>
    </w:p>
    <w:p w:rsidR="002F5993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Сезонное дерево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Закреплять у детей последовательность времен</w:t>
      </w:r>
      <w:r>
        <w:rPr>
          <w:rFonts w:ascii="Times New Roman" w:hAnsi="Times New Roman" w:cs="Times New Roman"/>
          <w:sz w:val="28"/>
          <w:szCs w:val="28"/>
        </w:rPr>
        <w:t>а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ормировать связную речь</w:t>
      </w:r>
      <w:r w:rsidRPr="00766599">
        <w:rPr>
          <w:rFonts w:ascii="Times New Roman" w:hAnsi="Times New Roman" w:cs="Times New Roman"/>
          <w:sz w:val="28"/>
          <w:szCs w:val="28"/>
        </w:rPr>
        <w:t>. Развивать творческие способности. Ходи игры: Ребенок рассказывает, какие деревья весной, и выкладывает первые зеленые листочки на деревьях. Затем весной расцветают цветы, например на сливовом дереве, ребенок добавляет цветы. Летом появляются плоды, сливы. Осенью плоды собирают и листья желтеют. Зимою деревья под снегом.</w:t>
      </w:r>
    </w:p>
    <w:p w:rsidR="002F5993" w:rsidRPr="00766599" w:rsidRDefault="002F5993" w:rsidP="002F5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7A0" w:rsidRDefault="00F327A0"/>
    <w:sectPr w:rsidR="00F327A0" w:rsidSect="005C41BC">
      <w:pgSz w:w="11906" w:h="16838"/>
      <w:pgMar w:top="720" w:right="720" w:bottom="720" w:left="720" w:header="708" w:footer="708" w:gutter="0"/>
      <w:pgBorders w:offsetFrom="page">
        <w:top w:val="thickThinMediumGap" w:sz="24" w:space="24" w:color="00B050"/>
        <w:left w:val="thickThin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41"/>
    <w:rsid w:val="002F5993"/>
    <w:rsid w:val="00DB2C41"/>
    <w:rsid w:val="00F3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2557</Words>
  <Characters>14578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2021-12-08T11:28:00Z</dcterms:created>
  <dcterms:modified xsi:type="dcterms:W3CDTF">2021-12-08T11:30:00Z</dcterms:modified>
</cp:coreProperties>
</file>