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EC94" w14:textId="77777777" w:rsidR="009B0899" w:rsidRDefault="00502B6A" w:rsidP="00502B6A">
      <w:pPr>
        <w:pStyle w:val="1"/>
        <w:rPr>
          <w:lang w:val="ru-RU"/>
        </w:rPr>
      </w:pPr>
      <w:r w:rsidRPr="00160858">
        <w:rPr>
          <w:lang w:val="ru-RU"/>
        </w:rPr>
        <w:t>Ранняя диагностика речевых нарушений у детей</w:t>
      </w:r>
    </w:p>
    <w:p w14:paraId="6B03BC56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Речевое развитие играет ключевую роль в общем развитии ребёнка, влияя на его когнитивные способности, социальные навыки и эмоциональное состояние. Ранняя диагностика речевых нарушений позволяет своевременно выявить отклонения и начать коррекционную работу, что значительно увеличивает шансы на успешную реабилитацию. Цель данного реферата — рассмотреть важность ранней диагностики речевых нарушений у детей, основные методы её проведения и возможные последствия несвоевременного выявления.</w:t>
      </w:r>
    </w:p>
    <w:p w14:paraId="095D0F87" w14:textId="77777777" w:rsidR="00502B6A" w:rsidRPr="00502B6A" w:rsidRDefault="00502B6A" w:rsidP="00502B6A">
      <w:pPr>
        <w:pStyle w:val="2"/>
        <w:rPr>
          <w:lang w:val="ru-RU"/>
        </w:rPr>
      </w:pPr>
      <w:r w:rsidRPr="00502B6A">
        <w:rPr>
          <w:lang w:val="ru-RU"/>
        </w:rPr>
        <w:t>Значение ранней диагностики</w:t>
      </w:r>
    </w:p>
    <w:p w14:paraId="52297141" w14:textId="77777777" w:rsidR="00502B6A" w:rsidRDefault="00502B6A" w:rsidP="00502B6A">
      <w:pPr>
        <w:pStyle w:val="a3"/>
      </w:pPr>
      <w:r w:rsidRPr="00160858">
        <w:rPr>
          <w:lang w:val="ru-RU"/>
        </w:rPr>
        <w:t xml:space="preserve">Период раннего детства является критическим для формирования речевых навыков. Именно в первые годы жизни мозг обладает наибольшей пластичностью, что делает раннюю </w:t>
      </w:r>
      <w:proofErr w:type="spellStart"/>
      <w:r>
        <w:t>интервенцию</w:t>
      </w:r>
      <w:proofErr w:type="spellEnd"/>
      <w:r>
        <w:t xml:space="preserve"> </w:t>
      </w:r>
      <w:proofErr w:type="spellStart"/>
      <w:r>
        <w:t>максимально</w:t>
      </w:r>
      <w:proofErr w:type="spellEnd"/>
      <w:r>
        <w:t xml:space="preserve"> </w:t>
      </w:r>
      <w:proofErr w:type="spellStart"/>
      <w:r>
        <w:t>эффективной</w:t>
      </w:r>
      <w:proofErr w:type="spellEnd"/>
      <w:r>
        <w:t xml:space="preserve">. </w:t>
      </w:r>
      <w:proofErr w:type="spellStart"/>
      <w:r>
        <w:t>Своевременная</w:t>
      </w:r>
      <w:proofErr w:type="spellEnd"/>
      <w:r>
        <w:t xml:space="preserve"> </w:t>
      </w:r>
      <w:proofErr w:type="spellStart"/>
      <w:r>
        <w:t>диагностика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>:</w:t>
      </w:r>
    </w:p>
    <w:p w14:paraId="1AEAA1D5" w14:textId="77777777" w:rsidR="00502B6A" w:rsidRPr="00160858" w:rsidRDefault="00502B6A" w:rsidP="00502B6A">
      <w:pPr>
        <w:pStyle w:val="a3"/>
        <w:numPr>
          <w:ilvl w:val="0"/>
          <w:numId w:val="5"/>
        </w:numPr>
        <w:rPr>
          <w:lang w:val="ru-RU"/>
        </w:rPr>
      </w:pPr>
      <w:r w:rsidRPr="00160858">
        <w:rPr>
          <w:lang w:val="ru-RU"/>
        </w:rPr>
        <w:t>Предотвратить вторичные нарушения, такие как задержка интеллектуального или эмоционального развития.</w:t>
      </w:r>
    </w:p>
    <w:p w14:paraId="364F2C57" w14:textId="77777777" w:rsidR="00502B6A" w:rsidRPr="00160858" w:rsidRDefault="00502B6A" w:rsidP="00502B6A">
      <w:pPr>
        <w:pStyle w:val="a3"/>
        <w:numPr>
          <w:ilvl w:val="0"/>
          <w:numId w:val="5"/>
        </w:numPr>
        <w:rPr>
          <w:lang w:val="ru-RU"/>
        </w:rPr>
      </w:pPr>
      <w:r w:rsidRPr="00160858">
        <w:rPr>
          <w:lang w:val="ru-RU"/>
        </w:rPr>
        <w:t>Обеспечить индивидуальный подход к коррекции.</w:t>
      </w:r>
    </w:p>
    <w:p w14:paraId="1664D5C8" w14:textId="77777777" w:rsidR="00502B6A" w:rsidRPr="00160858" w:rsidRDefault="00502B6A" w:rsidP="00502B6A">
      <w:pPr>
        <w:pStyle w:val="a3"/>
        <w:numPr>
          <w:ilvl w:val="0"/>
          <w:numId w:val="5"/>
        </w:numPr>
        <w:rPr>
          <w:lang w:val="ru-RU"/>
        </w:rPr>
      </w:pPr>
      <w:r w:rsidRPr="00160858">
        <w:rPr>
          <w:lang w:val="ru-RU"/>
        </w:rPr>
        <w:t>Снизить уровень социальной изоляции ребёнка.</w:t>
      </w:r>
    </w:p>
    <w:p w14:paraId="356A1AC5" w14:textId="77777777" w:rsidR="00502B6A" w:rsidRPr="00502B6A" w:rsidRDefault="00502B6A" w:rsidP="00502B6A">
      <w:pPr>
        <w:pStyle w:val="2"/>
        <w:rPr>
          <w:lang w:val="ru-RU"/>
        </w:rPr>
      </w:pPr>
      <w:r w:rsidRPr="00502B6A">
        <w:rPr>
          <w:lang w:val="ru-RU"/>
        </w:rPr>
        <w:t>Основные методы диагностики</w:t>
      </w:r>
    </w:p>
    <w:p w14:paraId="4291CB7C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Ранняя диагностика речевых нарушений основывается на комплексном подходе, включающем следующие методы:</w:t>
      </w:r>
    </w:p>
    <w:p w14:paraId="6E383EAB" w14:textId="77777777" w:rsidR="00502B6A" w:rsidRPr="00160858" w:rsidRDefault="00502B6A" w:rsidP="00502B6A">
      <w:pPr>
        <w:pStyle w:val="a3"/>
        <w:numPr>
          <w:ilvl w:val="0"/>
          <w:numId w:val="6"/>
        </w:numPr>
        <w:rPr>
          <w:lang w:val="ru-RU"/>
        </w:rPr>
      </w:pPr>
      <w:r w:rsidRPr="00160858">
        <w:rPr>
          <w:rStyle w:val="a4"/>
          <w:lang w:val="ru-RU"/>
        </w:rPr>
        <w:t>Наблюдение за ребёнком</w:t>
      </w:r>
      <w:r w:rsidRPr="00160858">
        <w:rPr>
          <w:lang w:val="ru-RU"/>
        </w:rPr>
        <w:t>: Оценка спонтанной речи, мимики, жестов и реакции на окружающую среду.</w:t>
      </w:r>
    </w:p>
    <w:p w14:paraId="7EC9122A" w14:textId="77777777" w:rsidR="00502B6A" w:rsidRPr="00160858" w:rsidRDefault="00502B6A" w:rsidP="00502B6A">
      <w:pPr>
        <w:pStyle w:val="a3"/>
        <w:numPr>
          <w:ilvl w:val="0"/>
          <w:numId w:val="6"/>
        </w:numPr>
        <w:rPr>
          <w:lang w:val="ru-RU"/>
        </w:rPr>
      </w:pPr>
      <w:r w:rsidRPr="00160858">
        <w:rPr>
          <w:rStyle w:val="a4"/>
          <w:lang w:val="ru-RU"/>
        </w:rPr>
        <w:t>Анкетирование родителей</w:t>
      </w:r>
      <w:r w:rsidRPr="00160858">
        <w:rPr>
          <w:lang w:val="ru-RU"/>
        </w:rPr>
        <w:t>: Сбор данных о речевом развитии, наследственных факторах и особенностях поведения ребёнка.</w:t>
      </w:r>
    </w:p>
    <w:p w14:paraId="02CAD2C4" w14:textId="77777777" w:rsidR="00502B6A" w:rsidRPr="00160858" w:rsidRDefault="00502B6A" w:rsidP="00502B6A">
      <w:pPr>
        <w:pStyle w:val="a3"/>
        <w:numPr>
          <w:ilvl w:val="0"/>
          <w:numId w:val="6"/>
        </w:numPr>
        <w:rPr>
          <w:lang w:val="ru-RU"/>
        </w:rPr>
      </w:pPr>
      <w:r w:rsidRPr="00160858">
        <w:rPr>
          <w:rStyle w:val="a4"/>
          <w:lang w:val="ru-RU"/>
        </w:rPr>
        <w:t>Стандартизированные тесты</w:t>
      </w:r>
      <w:r w:rsidRPr="00160858">
        <w:rPr>
          <w:lang w:val="ru-RU"/>
        </w:rPr>
        <w:t>: Использование специальных методик, таких как тесты на понимание речи, звукопроизношение и развитие словарного запаса.</w:t>
      </w:r>
    </w:p>
    <w:p w14:paraId="3A046645" w14:textId="77777777" w:rsidR="00502B6A" w:rsidRDefault="00502B6A" w:rsidP="00502B6A">
      <w:pPr>
        <w:pStyle w:val="a3"/>
        <w:numPr>
          <w:ilvl w:val="0"/>
          <w:numId w:val="6"/>
        </w:numPr>
      </w:pPr>
      <w:r w:rsidRPr="00160858">
        <w:rPr>
          <w:rStyle w:val="a4"/>
          <w:lang w:val="ru-RU"/>
        </w:rPr>
        <w:t>Оценка моторики</w:t>
      </w:r>
      <w:r w:rsidRPr="00160858">
        <w:rPr>
          <w:lang w:val="ru-RU"/>
        </w:rPr>
        <w:t xml:space="preserve">: Исследование тонкой и общей моторики, связанных с речевой деятельностью </w:t>
      </w:r>
      <w:r>
        <w:t>(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координации</w:t>
      </w:r>
      <w:proofErr w:type="spellEnd"/>
      <w:r>
        <w:t xml:space="preserve"> </w:t>
      </w:r>
      <w:proofErr w:type="spellStart"/>
      <w:r>
        <w:t>движений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>).</w:t>
      </w:r>
    </w:p>
    <w:p w14:paraId="55D44055" w14:textId="77777777" w:rsidR="00502B6A" w:rsidRPr="00160858" w:rsidRDefault="00502B6A" w:rsidP="00502B6A">
      <w:pPr>
        <w:pStyle w:val="a3"/>
        <w:numPr>
          <w:ilvl w:val="0"/>
          <w:numId w:val="6"/>
        </w:numPr>
        <w:rPr>
          <w:lang w:val="ru-RU"/>
        </w:rPr>
      </w:pPr>
      <w:r w:rsidRPr="00160858">
        <w:rPr>
          <w:rStyle w:val="a4"/>
          <w:lang w:val="ru-RU"/>
        </w:rPr>
        <w:t>Инструментальные методы</w:t>
      </w:r>
      <w:r w:rsidRPr="00160858">
        <w:rPr>
          <w:lang w:val="ru-RU"/>
        </w:rPr>
        <w:t>: Применение нейрофизиологических исследований (например, электроэнцефалограммы) для выявления возможных неврологических причин речевых нарушений.</w:t>
      </w:r>
    </w:p>
    <w:p w14:paraId="4AB4D080" w14:textId="77777777" w:rsidR="00502B6A" w:rsidRPr="00502B6A" w:rsidRDefault="00502B6A" w:rsidP="00502B6A">
      <w:pPr>
        <w:pStyle w:val="2"/>
        <w:rPr>
          <w:lang w:val="ru-RU"/>
        </w:rPr>
      </w:pPr>
      <w:r w:rsidRPr="00502B6A">
        <w:rPr>
          <w:lang w:val="ru-RU"/>
        </w:rPr>
        <w:t>Признаки речевых нарушений</w:t>
      </w:r>
    </w:p>
    <w:p w14:paraId="15AF8D41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К ключевым признакам, которые могут свидетельствовать о необходимости диагностики, относятся:</w:t>
      </w:r>
    </w:p>
    <w:p w14:paraId="0ACAA66C" w14:textId="77777777" w:rsidR="00502B6A" w:rsidRPr="00160858" w:rsidRDefault="00502B6A" w:rsidP="00502B6A">
      <w:pPr>
        <w:pStyle w:val="a3"/>
        <w:numPr>
          <w:ilvl w:val="0"/>
          <w:numId w:val="7"/>
        </w:numPr>
        <w:rPr>
          <w:lang w:val="ru-RU"/>
        </w:rPr>
      </w:pPr>
      <w:r w:rsidRPr="00160858">
        <w:rPr>
          <w:lang w:val="ru-RU"/>
        </w:rPr>
        <w:t>Отсутствие лепета или первых слов в ожидаемом возрасте.</w:t>
      </w:r>
    </w:p>
    <w:p w14:paraId="1B5F2C5E" w14:textId="77777777" w:rsidR="00502B6A" w:rsidRPr="00160858" w:rsidRDefault="00502B6A" w:rsidP="00502B6A">
      <w:pPr>
        <w:pStyle w:val="a3"/>
        <w:numPr>
          <w:ilvl w:val="0"/>
          <w:numId w:val="7"/>
        </w:numPr>
        <w:rPr>
          <w:lang w:val="ru-RU"/>
        </w:rPr>
      </w:pPr>
      <w:r w:rsidRPr="00160858">
        <w:rPr>
          <w:lang w:val="ru-RU"/>
        </w:rPr>
        <w:t>Трудности с произношением звуков или слогов.</w:t>
      </w:r>
    </w:p>
    <w:p w14:paraId="2D35CF4B" w14:textId="77777777" w:rsidR="00502B6A" w:rsidRDefault="00502B6A" w:rsidP="00502B6A">
      <w:pPr>
        <w:pStyle w:val="a3"/>
        <w:numPr>
          <w:ilvl w:val="0"/>
          <w:numId w:val="7"/>
        </w:numPr>
      </w:pPr>
      <w:proofErr w:type="spellStart"/>
      <w:r>
        <w:t>Ограниченный</w:t>
      </w:r>
      <w:proofErr w:type="spellEnd"/>
      <w:r>
        <w:t xml:space="preserve"> </w:t>
      </w:r>
      <w:proofErr w:type="spellStart"/>
      <w:r>
        <w:t>словарный</w:t>
      </w:r>
      <w:proofErr w:type="spellEnd"/>
      <w:r>
        <w:t xml:space="preserve"> </w:t>
      </w:r>
      <w:proofErr w:type="spellStart"/>
      <w:r>
        <w:t>запас</w:t>
      </w:r>
      <w:proofErr w:type="spellEnd"/>
      <w:r>
        <w:t>.</w:t>
      </w:r>
    </w:p>
    <w:p w14:paraId="045E2C1E" w14:textId="77777777" w:rsidR="00502B6A" w:rsidRDefault="00502B6A" w:rsidP="00502B6A">
      <w:pPr>
        <w:pStyle w:val="a3"/>
        <w:numPr>
          <w:ilvl w:val="0"/>
          <w:numId w:val="7"/>
        </w:numPr>
      </w:pPr>
      <w:proofErr w:type="spellStart"/>
      <w:r>
        <w:t>Непонимание</w:t>
      </w:r>
      <w:proofErr w:type="spellEnd"/>
      <w:r>
        <w:t xml:space="preserve"> </w:t>
      </w:r>
      <w:proofErr w:type="spellStart"/>
      <w:r>
        <w:t>простых</w:t>
      </w:r>
      <w:proofErr w:type="spellEnd"/>
      <w:r>
        <w:t xml:space="preserve"> </w:t>
      </w:r>
      <w:proofErr w:type="spellStart"/>
      <w:r>
        <w:t>инструкций</w:t>
      </w:r>
      <w:proofErr w:type="spellEnd"/>
      <w:r>
        <w:t>.</w:t>
      </w:r>
    </w:p>
    <w:p w14:paraId="2BCF3365" w14:textId="77777777" w:rsidR="00502B6A" w:rsidRPr="00160858" w:rsidRDefault="00502B6A" w:rsidP="00502B6A">
      <w:pPr>
        <w:pStyle w:val="a3"/>
        <w:numPr>
          <w:ilvl w:val="0"/>
          <w:numId w:val="7"/>
        </w:numPr>
        <w:rPr>
          <w:lang w:val="ru-RU"/>
        </w:rPr>
      </w:pPr>
      <w:r w:rsidRPr="00160858">
        <w:rPr>
          <w:lang w:val="ru-RU"/>
        </w:rPr>
        <w:lastRenderedPageBreak/>
        <w:t>Нарушения ритма и темпа речи (например, заикание).</w:t>
      </w:r>
    </w:p>
    <w:p w14:paraId="46F381E2" w14:textId="77777777" w:rsidR="00502B6A" w:rsidRPr="00502B6A" w:rsidRDefault="00502B6A" w:rsidP="00502B6A">
      <w:pPr>
        <w:pStyle w:val="2"/>
      </w:pPr>
      <w:proofErr w:type="spellStart"/>
      <w:r w:rsidRPr="00502B6A">
        <w:t>Возможные</w:t>
      </w:r>
      <w:proofErr w:type="spellEnd"/>
      <w:r w:rsidRPr="00502B6A">
        <w:t xml:space="preserve"> </w:t>
      </w:r>
      <w:proofErr w:type="spellStart"/>
      <w:r w:rsidRPr="00502B6A">
        <w:t>последствия</w:t>
      </w:r>
      <w:proofErr w:type="spellEnd"/>
      <w:r w:rsidRPr="00502B6A">
        <w:t xml:space="preserve"> </w:t>
      </w:r>
      <w:proofErr w:type="spellStart"/>
      <w:r w:rsidRPr="00502B6A">
        <w:t>несвоевременной</w:t>
      </w:r>
      <w:proofErr w:type="spellEnd"/>
      <w:r w:rsidRPr="00502B6A">
        <w:t xml:space="preserve"> </w:t>
      </w:r>
      <w:proofErr w:type="spellStart"/>
      <w:r w:rsidRPr="00502B6A">
        <w:t>диагностики</w:t>
      </w:r>
      <w:proofErr w:type="spellEnd"/>
    </w:p>
    <w:p w14:paraId="06CA8CED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Если речевые нарушения остаются невыявленными, это может привести к ряду серьёзных проблем:</w:t>
      </w:r>
    </w:p>
    <w:p w14:paraId="238D2110" w14:textId="77777777" w:rsidR="00502B6A" w:rsidRDefault="00502B6A" w:rsidP="00502B6A">
      <w:pPr>
        <w:pStyle w:val="a3"/>
        <w:numPr>
          <w:ilvl w:val="0"/>
          <w:numId w:val="8"/>
        </w:numPr>
      </w:pPr>
      <w:proofErr w:type="spellStart"/>
      <w:r>
        <w:t>Задержка</w:t>
      </w:r>
      <w:proofErr w:type="spellEnd"/>
      <w:r>
        <w:t xml:space="preserve"> </w:t>
      </w:r>
      <w:proofErr w:type="spellStart"/>
      <w:r>
        <w:t>когнитивного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>.</w:t>
      </w:r>
    </w:p>
    <w:p w14:paraId="783A28CB" w14:textId="77777777" w:rsidR="00502B6A" w:rsidRDefault="00502B6A" w:rsidP="00502B6A">
      <w:pPr>
        <w:pStyle w:val="a3"/>
        <w:numPr>
          <w:ilvl w:val="0"/>
          <w:numId w:val="8"/>
        </w:numPr>
      </w:pPr>
      <w:proofErr w:type="spellStart"/>
      <w:r>
        <w:t>Трудности</w:t>
      </w:r>
      <w:proofErr w:type="spellEnd"/>
      <w:r>
        <w:t xml:space="preserve"> в </w:t>
      </w:r>
      <w:proofErr w:type="spellStart"/>
      <w:r>
        <w:t>обучении</w:t>
      </w:r>
      <w:proofErr w:type="spellEnd"/>
      <w:r>
        <w:t>.</w:t>
      </w:r>
    </w:p>
    <w:p w14:paraId="6A3BE69C" w14:textId="77777777" w:rsidR="00502B6A" w:rsidRPr="00160858" w:rsidRDefault="00502B6A" w:rsidP="00502B6A">
      <w:pPr>
        <w:pStyle w:val="a3"/>
        <w:numPr>
          <w:ilvl w:val="0"/>
          <w:numId w:val="8"/>
        </w:numPr>
        <w:rPr>
          <w:lang w:val="ru-RU"/>
        </w:rPr>
      </w:pPr>
      <w:r w:rsidRPr="00160858">
        <w:rPr>
          <w:lang w:val="ru-RU"/>
        </w:rPr>
        <w:t>Социальная изоляция и снижение самооценки.</w:t>
      </w:r>
    </w:p>
    <w:p w14:paraId="170ADA0C" w14:textId="77777777" w:rsidR="00502B6A" w:rsidRPr="00160858" w:rsidRDefault="00502B6A" w:rsidP="00502B6A">
      <w:pPr>
        <w:pStyle w:val="a3"/>
        <w:numPr>
          <w:ilvl w:val="0"/>
          <w:numId w:val="8"/>
        </w:numPr>
        <w:rPr>
          <w:lang w:val="ru-RU"/>
        </w:rPr>
      </w:pPr>
      <w:r w:rsidRPr="00160858">
        <w:rPr>
          <w:lang w:val="ru-RU"/>
        </w:rPr>
        <w:t>Формирование устойчивых патологий, которые сложнее поддаются коррекции.</w:t>
      </w:r>
    </w:p>
    <w:p w14:paraId="165BBD01" w14:textId="77777777" w:rsidR="00502B6A" w:rsidRPr="00502B6A" w:rsidRDefault="00502B6A" w:rsidP="00502B6A">
      <w:pPr>
        <w:pStyle w:val="2"/>
        <w:rPr>
          <w:lang w:val="ru-RU"/>
        </w:rPr>
      </w:pPr>
      <w:r w:rsidRPr="00502B6A">
        <w:rPr>
          <w:lang w:val="ru-RU"/>
        </w:rPr>
        <w:t>Роль логопеда в ранней диагностике</w:t>
      </w:r>
    </w:p>
    <w:p w14:paraId="586E7D25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Логопед играет ключевую роль в выявлении и устранении речевых нарушений. Он проводит диагностику, разрабатывает индивидуальные программы коррекции и сотрудничает с другими специалистами, такими как неврологи, психологи и педиатры. Важным аспектом работы логопеда является также просвещение родителей и обучение их методам домашней поддержки.</w:t>
      </w:r>
    </w:p>
    <w:p w14:paraId="21C3CD9C" w14:textId="77777777" w:rsidR="00502B6A" w:rsidRPr="00502B6A" w:rsidRDefault="00502B6A" w:rsidP="00502B6A">
      <w:pPr>
        <w:pStyle w:val="2"/>
        <w:rPr>
          <w:lang w:val="ru-RU"/>
        </w:rPr>
      </w:pPr>
      <w:r w:rsidRPr="00502B6A">
        <w:rPr>
          <w:lang w:val="ru-RU"/>
        </w:rPr>
        <w:t>Заключение</w:t>
      </w:r>
    </w:p>
    <w:p w14:paraId="6FB392FD" w14:textId="77777777" w:rsidR="00502B6A" w:rsidRPr="00160858" w:rsidRDefault="00502B6A" w:rsidP="00502B6A">
      <w:pPr>
        <w:pStyle w:val="a3"/>
        <w:rPr>
          <w:lang w:val="ru-RU"/>
        </w:rPr>
      </w:pPr>
      <w:r w:rsidRPr="00160858">
        <w:rPr>
          <w:lang w:val="ru-RU"/>
        </w:rPr>
        <w:t>Ранняя диагностика речевых нарушений является важнейшим этапом в предотвращении серьёзных последствий для развития ребёнка. Комплексный подход к диагностике и своевременная помощь логопеда помогают обеспечить ребёнку успешное речевое и социальное развитие. Таким образом, повышение осведомлённости родителей и специалистов о необходимости раннего выявления речевых нарушений является важной задачей современной логопедии.</w:t>
      </w:r>
    </w:p>
    <w:p w14:paraId="571AF263" w14:textId="77777777" w:rsidR="00502B6A" w:rsidRPr="00502B6A" w:rsidRDefault="00502B6A" w:rsidP="00502B6A">
      <w:pPr>
        <w:rPr>
          <w:lang w:val="ru-RU"/>
        </w:rPr>
      </w:pPr>
    </w:p>
    <w:sectPr w:rsidR="00502B6A" w:rsidRPr="00502B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431"/>
    <w:multiLevelType w:val="multilevel"/>
    <w:tmpl w:val="E0C4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E2CBC"/>
    <w:multiLevelType w:val="multilevel"/>
    <w:tmpl w:val="CAA4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8088D"/>
    <w:multiLevelType w:val="multilevel"/>
    <w:tmpl w:val="58E8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255E1"/>
    <w:multiLevelType w:val="hybridMultilevel"/>
    <w:tmpl w:val="B98E3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71638"/>
    <w:multiLevelType w:val="multilevel"/>
    <w:tmpl w:val="2D5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75D1E"/>
    <w:multiLevelType w:val="hybridMultilevel"/>
    <w:tmpl w:val="49F00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E526A6"/>
    <w:multiLevelType w:val="hybridMultilevel"/>
    <w:tmpl w:val="CAE09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DD17DE"/>
    <w:multiLevelType w:val="hybridMultilevel"/>
    <w:tmpl w:val="BFCA4B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3379520">
    <w:abstractNumId w:val="4"/>
  </w:num>
  <w:num w:numId="2" w16cid:durableId="1802847668">
    <w:abstractNumId w:val="2"/>
  </w:num>
  <w:num w:numId="3" w16cid:durableId="332027777">
    <w:abstractNumId w:val="1"/>
  </w:num>
  <w:num w:numId="4" w16cid:durableId="450831736">
    <w:abstractNumId w:val="0"/>
  </w:num>
  <w:num w:numId="5" w16cid:durableId="763381536">
    <w:abstractNumId w:val="5"/>
  </w:num>
  <w:num w:numId="6" w16cid:durableId="1115951269">
    <w:abstractNumId w:val="7"/>
  </w:num>
  <w:num w:numId="7" w16cid:durableId="383455192">
    <w:abstractNumId w:val="3"/>
  </w:num>
  <w:num w:numId="8" w16cid:durableId="1607427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03F"/>
    <w:rsid w:val="000C403F"/>
    <w:rsid w:val="004E65D5"/>
    <w:rsid w:val="00502B6A"/>
    <w:rsid w:val="00654A43"/>
    <w:rsid w:val="009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EBE3"/>
  <w15:chartTrackingRefBased/>
  <w15:docId w15:val="{72F022E0-7E68-4050-81CA-72D05620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2B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B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B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02B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50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02B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ASUS</cp:lastModifiedBy>
  <cp:revision>2</cp:revision>
  <dcterms:created xsi:type="dcterms:W3CDTF">2026-02-11T08:41:00Z</dcterms:created>
  <dcterms:modified xsi:type="dcterms:W3CDTF">2026-02-11T08:41:00Z</dcterms:modified>
</cp:coreProperties>
</file>