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6A3" w:rsidRPr="002C16A3" w:rsidRDefault="002C16A3" w:rsidP="002C16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«Музыкотерапия  в работе с дошкольниками»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Музыка не только фактор облагораживающий,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воспитательный. Музыка – целитель здоровья.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(В.М.Бехтерев)</w:t>
      </w:r>
    </w:p>
    <w:p w:rsidR="002C16A3" w:rsidRPr="002C16A3" w:rsidRDefault="002C16A3" w:rsidP="002C16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Музыкальное воспитание включает в себя нравственное развитие личности ребёнка, оно облагораживает, пробуждает высокие внутренние  чувства, такие как  доброта, любовь, жизнерадостность, позитивное мышление и многое другое.  Но 21 век – век скоростей, время великих гениальных открытий и великих достижений в науке, когда уже не остаётся времени уделить внимание своему внутреннему человеку. Люди  зациклены на внешних факторах, видимых, временных, что порождает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в свою очередь, агрессию и обособленность. И все эти факторы сказываются на поведении и психике наших детей. Взрослым уже некогда уделять время своим детям и те, в свою очередь, находят «утешение» в компьютерных технологиях, которые приковывают любопытных  малышей к экранам телевизоров, пропагандирующих насилие, агрессию и  убийства. В результате, дети  несут эти эмоции в общество, становясь жестокими  и безразличными.</w:t>
      </w:r>
    </w:p>
    <w:p w:rsidR="002C16A3" w:rsidRPr="002C16A3" w:rsidRDefault="002C16A3" w:rsidP="002C16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Алкоголизм, наркомания и разводы родителей, также являются сильнейшими факторами стресса для ребёнка, которые несут за собой тяжелейшие последствия в дальнейшем его развитии в течени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всей жизни.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Конечно, в детских садах и школах над данной проблемой работают психологи и педагоги, и ищут новые нетрадиционные методы её решения.  Я, в свою очередь призываю педагогов не смотреть на эти проблемы со стороны, а пробовать их решать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Предлагаю обратиться к одному из нетрадиционных методов, который ещё мало изучен, но очень эффективен, в качестве средства коррекции эмоциональных и психологических отклонений. Это метод </w:t>
      </w: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– музыкальная терапия.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Музыкотерапия</w:t>
      </w:r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 – это особая форма работы с детьми, с использованием музыки в любом виде (записи на магнитофоне, прослушивание дисков, игра на музыкальных инструментах, пение и др.) Музыкотерапия дает возможность активизировать ребенка, преодолевать неблагоприятные установки и отношения, улучшать эмоциональное состояние. А, 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также, как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раннее было сказано, является средством  коррекции эмоциональных отклонений, страхов, двигательных и речевых расстройств, отклонений в поведении, при коммуникативных затруднениях, и при лечении  различных соматических и психосоматических заболеваний.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С помощью музыкотерапии можно создать оптимальные условия для развития детей, воспитания у них эстетических чувств и вкуса, избавления от комплексов, раскрытия новых способностей.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Музыкотерапия</w:t>
      </w:r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 способствует становлению характера, норм поведения, обогащает внутренний мир ребенка яркими переживаниями, попутно воспитывая любовь к музыкальному искусству и, формирует нравственные качества личности и эстетическое отношение к окружающему. Дети должны </w:t>
      </w:r>
      <w:r w:rsidRPr="002C16A3">
        <w:rPr>
          <w:rFonts w:ascii="Times New Roman" w:eastAsia="Times New Roman" w:hAnsi="Times New Roman" w:cs="Times New Roman"/>
          <w:color w:val="000000"/>
          <w:sz w:val="28"/>
        </w:rPr>
        <w:lastRenderedPageBreak/>
        <w:t>развиваться через познания культурного наследия, воспитываться так, чтобы быть способными его приумножать.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Уровень развития детей в дошкольных учреждениях будет выше, если традиционные формы, методы и средства обучения и воспитания будет сочетаться с музыкотерапией.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Современные исследования показали, что возможности применения музыкотерапии как в психолого-педагогической коррекции, так и в лечебно-профилактической медицине достаточно широки и могут включать в себя разнообразные программы.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К. 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Швабе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>, один из основателей музыкотерапии, предлагает три направления использования музыки: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1. Медицинское.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2. Педагогическое.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3. Профилактическое (или функциональное).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Внутри каждого направления выделяются различные по форме музыкальные воздействия: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по объему воздействий — опосредованные и 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неопосредованные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по способу организации действий — индивидуальные и групповые;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по диапазону воздействий — 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активные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и поддерживающие;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по взаимодействию с терапевтом — 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директивные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недирективные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по предполагаемому конечному результату — 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поверхностные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и глубокие.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Активные формы музыкотерапии</w:t>
      </w:r>
      <w:r w:rsidRPr="002C16A3">
        <w:rPr>
          <w:rFonts w:ascii="Times New Roman" w:eastAsia="Times New Roman" w:hAnsi="Times New Roman" w:cs="Times New Roman"/>
          <w:i/>
          <w:iCs/>
          <w:color w:val="000000"/>
          <w:sz w:val="28"/>
        </w:rPr>
        <w:t>:</w:t>
      </w:r>
      <w:r w:rsidRPr="002C16A3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ритмотерапия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вокалотерапия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хореотерапия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сказкотерапия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>, игровая психотерапия.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Пассивные формы музыкотерапии:</w:t>
      </w:r>
      <w:r w:rsidRPr="002C16A3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2C16A3">
        <w:rPr>
          <w:rFonts w:ascii="Times New Roman" w:eastAsia="Times New Roman" w:hAnsi="Times New Roman" w:cs="Times New Roman"/>
          <w:color w:val="000000"/>
          <w:sz w:val="28"/>
        </w:rPr>
        <w:t>коммуникативная музыкотерапия (установление контакта с ребенком), реактивная музыкотерапия (помощь в разрешении психологического конфликта), регулирующая музыкотерапия (снятие эмоционального и мышечного напряжения).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Музыкотерапия может использоваться как в виде основного метода, так и в качестве одного из вспомогательных методов.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Выделяют</w:t>
      </w: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 индивидуальную и групповую музыкотерапию</w:t>
      </w:r>
      <w:r w:rsidRPr="002C16A3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Индивидуальная</w:t>
      </w:r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 музыкотерапия осуществляется в трех вариантах: с отличительно– 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ко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ммуникативным, реактивным и регулятивным действием. В первом случае музыкальное произведение прослушивает педагог и ребенок, здесь музыка способствует улучшению данных взаимоотношений. Во втором – достигается очищение. В третьем – снимается нервно– 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пс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>ихическое напряжение. Все три формы могут применяться как независимо, так и в сочетании. Они представляют в известном смысле пассивную музыкотерапию. Наряду с этим существует и активная индивидуальная музыкотерапия, целью которой – является преодоление коммуникативных расстройств. Она осуществляется в виде занятия педагога музыкой совместно с ребенком.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Групповая</w:t>
      </w:r>
      <w:r w:rsidRPr="002C16A3">
        <w:rPr>
          <w:rFonts w:ascii="Times New Roman" w:eastAsia="Times New Roman" w:hAnsi="Times New Roman" w:cs="Times New Roman"/>
          <w:color w:val="000000"/>
          <w:sz w:val="28"/>
        </w:rPr>
        <w:t> музыкотерапия строится таким образом, чтобы участники активно общались друг с другом, между ними возникали коммуникативно-эмоциональные взаимоотношения, чтобы данный процесс был достаточно динамичным.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i/>
          <w:iCs/>
          <w:color w:val="000000"/>
          <w:sz w:val="28"/>
        </w:rPr>
        <w:lastRenderedPageBreak/>
        <w:t>Творческая деятельность</w:t>
      </w:r>
      <w:r w:rsidRPr="002C16A3">
        <w:rPr>
          <w:rFonts w:ascii="Times New Roman" w:eastAsia="Times New Roman" w:hAnsi="Times New Roman" w:cs="Times New Roman"/>
          <w:color w:val="000000"/>
          <w:sz w:val="28"/>
        </w:rPr>
        <w:t> является самым сильным средством снятия напряжения. Это особенно важно для тех, кто не может “выговориться”; выразить свои фантазии в творчестве значительно легче, чем рассказать о них. Фантазии, которые изображены на бумаге или в звуках, нередко ускоряют и облегчают вербализацию переживаний. Творчество открывает путь к выражению бессознательных идей и фантазий, которые проявляются в значимой для ребенка и необычной для всех остальных форме.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Музыкотерапия помогает наладить отношения между педагогом и ребенком, развивает чувство внутреннего контроля, открывает новые способности, повышает самооценку.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Гармонизирующее воздействие музыки на психические процессы можно, а порой необходимо использовать в работе с детьми.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Число методов, облегчающих детям выражение их чу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вств пр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>и использовании музыкотерапии бесконечно. Независимо оттого, что ребенок и педагог выбирают для своих занятий, основная цель педагога всегда одна и та же: помочь ребенку начать осознавать себя и существование в своем мире. Нельзя забывать главную заповедь педагога – </w:t>
      </w:r>
      <w:r w:rsidRPr="002C16A3">
        <w:rPr>
          <w:rFonts w:ascii="Times New Roman" w:eastAsia="Times New Roman" w:hAnsi="Times New Roman" w:cs="Times New Roman"/>
          <w:i/>
          <w:iCs/>
          <w:color w:val="000000"/>
          <w:sz w:val="28"/>
        </w:rPr>
        <w:t>не навреди.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Формы музыкальной терапии: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1. Рецептивная музыкотерапия</w:t>
      </w:r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 (пассивная) отличается тем, что ребенок в процессе 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музыкотерапевтического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сеанса не принимает в нём активного участия, занимая позицию простого слушателя. Ему предлагают прослушать различные музыкальные композиции либо вслушиваться в различные звучания, отвечающие состоянию его психического здоровья и этапу лечения. Занятия направлены на моделирование положительного эмоционального состояния, релаксацию – выход, посредством музыки из травмирующей ребенка ситуации. Варианты проведения: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а) Музыкальные картинки:</w:t>
      </w:r>
      <w:r w:rsidRPr="002C16A3">
        <w:rPr>
          <w:rFonts w:ascii="Times New Roman" w:eastAsia="Times New Roman" w:hAnsi="Times New Roman" w:cs="Times New Roman"/>
          <w:color w:val="000000"/>
          <w:sz w:val="28"/>
        </w:rPr>
        <w:t> восприятие музыки осуществляется ребенком совместно с музыкальным руководителем, который в процессе слушания помогает дошкольнику мысленно шагнуть из реальной жизни в мир музыкальных образов, сосредоточиться на музыкальной картинке и в течени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5-10 минут побывать в мире музыкальных звуков, мелодии, общение с которыми оказывает благотворное влияние на ребенка. Используются классические инструментальные произведения, не применяемые в учебном процессе; звуки живой природы.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б) Музыкальное моделирование:</w:t>
      </w:r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 используется программа, составленная из фрагментов разных по характеру музыкальных произведений: 1. Отвечающий душевному состоянию ребенка в данный момент (сочувствие его переживаниям). 2. Противостоящий действию предыдущего музыкального фрагмента и нейтрализующий его. 3. 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Обладающий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наибольшей силой эмоционального воздействия, необходимой для выздоровления (динамичная, жизнеутверждающая музыка). в) 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Минирелаксация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под музыку направлена на активизацию мышечного тонуса ребенка. Важно дать ребенку почувствовать свое тело, мышечный тонус, научить расслабляться при напряжении.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2. Активные методы музыкальной терапии</w:t>
      </w:r>
      <w:r w:rsidRPr="002C16A3">
        <w:rPr>
          <w:rFonts w:ascii="Times New Roman" w:eastAsia="Times New Roman" w:hAnsi="Times New Roman" w:cs="Times New Roman"/>
          <w:color w:val="000000"/>
          <w:sz w:val="28"/>
        </w:rPr>
        <w:t> основаны на активной работе с музыкальным материалом: инструментальная игра, пение.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а)</w:t>
      </w: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proofErr w:type="spellStart"/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Вокалотерапия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направлена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на формирование оптимистического настроения с помощью вокальной деятельности ребенка. Используются песни и формулы, способствующие гармонизации внутреннего мира ребенка – «Я хороший – ты хороший». 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Вокалотерапия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особенно 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показана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депрессивным, заторможенным, эгоцентричным детям. Преимущественно групповой 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вокалотерапии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состоит в том, что каждый участник вовлекается в процесс. В тоже время здесь большое значение имеет и момент “анонимности” чувств, “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укрытости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>” в общей массе, что создает предпосылку к преодолению расстройств контакта, к утверждению собственных чувств и здоровому переживанию своих телесных ощущений.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б</w:t>
      </w: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) Инструментальная музыкальная терапия</w:t>
      </w:r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 направлена на формирование оптимистических 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настроении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с помощью игры на музыкальных инструментах.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в)</w:t>
      </w: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proofErr w:type="spellStart"/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Кинезитерапия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 – различные формы и средства движений изменяют общую реактивность организма, разрушают 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патологические стереотипы, возникающие во время болезни и создают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новые, обеспечивающие необходимую адаптацию. Дети обучаются технике выражений эмоций с помощью выразительных движений тела, навыкам релаксации. Большое внимание придается коррекции коммуникативных, психологических функций. 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Кинезитерапия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включает в себя: 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психогимнастику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коррекционню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ритмику, ритмопластику, сюжетно-игровую 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кинезитерапию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- </w:t>
      </w:r>
      <w:proofErr w:type="spellStart"/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Психогимнастика</w:t>
      </w:r>
      <w:proofErr w:type="spellEnd"/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2C16A3">
        <w:rPr>
          <w:rFonts w:ascii="Times New Roman" w:eastAsia="Times New Roman" w:hAnsi="Times New Roman" w:cs="Times New Roman"/>
          <w:color w:val="000000"/>
          <w:sz w:val="28"/>
        </w:rPr>
        <w:t>– комплекс упражнений, игр, этюдов, целью которых является сохранение психического здоровья детей.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proofErr w:type="gramStart"/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Сюжетно-игровая</w:t>
      </w:r>
      <w:proofErr w:type="gramEnd"/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кинезитерапия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 – вариант двигательной терапии, где все 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пражнения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объединены одним сюжетом и проводятся в игровой форме с подгруппой или группой детей. Основа – игровая импровизация. В занятие включены 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упражнении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>, обеспечивающие релаксацию, коррекцию моторики. Живая музыка – движением под музыку ребенок выражает свое эмоциональное состояние.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-Интегративная музыкотерапия</w:t>
      </w:r>
      <w:r w:rsidRPr="002C16A3">
        <w:rPr>
          <w:rFonts w:ascii="Times New Roman" w:eastAsia="Times New Roman" w:hAnsi="Times New Roman" w:cs="Times New Roman"/>
          <w:color w:val="000000"/>
          <w:sz w:val="28"/>
        </w:rPr>
        <w:t> наряду с музыкой задействует возможности других видов искусства: рисование под музыку, музыкально-подвижные игры, пантомима, пластическая драматизация под музыку, создание стихов, рисунков, рассказов после прослушивания музыки и др. творческие формы.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важно использовать и активное 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музицирование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>, которое способствует повышению самооценки, – преодолению амбивалентности поведения. Чаще всего музыкотерапия, связанная с исполнительской деятельностью, является групповой. Музыкальная терапия в активной форме включает в себя игру на музыкальных инструментах, терапию пением (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вокалотерапию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>, хоровое пение), и танцами (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хореотерапию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Для исполнения несложных пьес можно использовать даже такие простые инструменты, как барабан, треугольник, ксилофон. Занятия – ограничиваются поиском простейших мелодических, ритмических, </w:t>
      </w:r>
      <w:r w:rsidRPr="002C16A3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гармонических форм и представляют собой импровизированную игру. Развивается динамическая приспособляемость, способность к взаимному слушанию. Поскольку это групповая музыкотерапия, игра строится таким образом, чтобы участники активно общались друг с другом, между ними – возникали </w:t>
      </w:r>
      <w:proofErr w:type="spellStart"/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коммуникативно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– эмоциональные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взаимоотношения, чтобы данный процесс был достаточно динамичным. Самое главное, что ребенок посредством игры на музыкальном инструменте 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самовыражается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Особую ценность имеет сочетание пения с танцевальными движениями, а также импровизация свободного танца под звуки классической музыки. Танец является формой социального контакта, через танец улучшаются способности к взаимоотношению, взаимопониманию. Терапевтическую ценность представляют ритмические, колебательные движения под музыку в три такта.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Танцевально-двигательная</w:t>
      </w:r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 терапия может служить мостом между миром сознания и бессознательного. С помощью танцевально-двигательной терапии ребенок может использовать движение для более полного выражения себя и для сохранения своей индивидуальности в контакте с другими детьми. Танцевально-двигательная терапия – это единственный вид терапии, где используется 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очень много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свободного пространства. Двигательное поведение расширяется в танце, помогая осознанию конфликтов, желаний, и может способствовать проживанию негативных чувств и освобождению от них.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Использование музыкотерапии в течени</w:t>
      </w:r>
      <w:proofErr w:type="gramStart"/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и</w:t>
      </w:r>
      <w:proofErr w:type="gramEnd"/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дня.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В детском саду и дома музыка необходима детям в течение всего дня. Это не значит, что она должна звучать непрерывно и громко. Музыка должна 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прослушиваться детьми дозировано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>, в зависимости от времени суток, вида деятельности, даже настроения детей: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утром рекомендуется включать солнечную мажорную классическую музыку, добрые песни с хорошим текстом;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для расслабления, снятия эмоционального и физического напряжения, для приятного погружения в дневной сон необходимо воспользоваться благотворным влиянием мелодичной классической и современной 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релаксирующей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музыки, наполненной звуками природы (шелест листьев, голоса птиц, стрекотание насекомых, шум морских волн и крик дельфинов, журчание ручейка). Дети на подсознательном уровне успокаиваются, расслабляются;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пробуждению детей после дневного сна поможет тихая, нежная, легкая, радостная музыка. Детям легче и спокойнее переходить из состояния полного покоя к активной деятельности.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Рекомендации для педагогов и родителей по использованию музыкотерапии в совместной деятельности с детьми</w:t>
      </w:r>
      <w:r w:rsidRPr="002C16A3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1. На успешность проведения занятия влияют позитивная личность педагога, владения им способами музыкального </w:t>
      </w:r>
      <w:proofErr w:type="spellStart"/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выражения-игрой</w:t>
      </w:r>
      <w:proofErr w:type="spellEnd"/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на музыкальных инструментах и умение петь, а так включение в профилактический и коррекционный процесс фактора групповой динамики, взаимного 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lastRenderedPageBreak/>
        <w:t>психоэмоционального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положительного заражения, сопереживания и сочувствия между участниками групповых музыкальных занятий.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2. Необходимо определить индивидуальный курс коррекции для детей с теми или другими нарушениями и тактику после его окончания. Имеют значение количество и продолжительность сеансов музыкотерапии 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>от 15 минут до 45 минут), кратность применения в неделю 1-7 раз.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3. В помещении для проведения музыкальной терапии должны быть максимально удобные стулья, кресла или коврики, а освещение - искусственным, чтобы добиться отвлечения от реального течения времени 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>светового дня) и усилить эмоциональное действие сеанса.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4. Так же следует помнить, что коррекционные музыкальные сеансы должны проводиться не на голодный желудок и не раннее чем через 2 часа после еды.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5. Перед принятием сеанса музыкотерапии детей нужно обязательно настроить. Они должны расслабитьс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я-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это поможет им "открыть двери бессознательного" и принять в полной мере действие музыки. При этом не важно, какое действие оказывает музыка - успокаивающее, стимулирующее или поднимающее настроение.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6. Важно правильно выбрать позу. Лечение музыкой должно быть достаточно коротким, что бы не вызывать усталости и возможных защитных реакций.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7. Силу и громкость музыки нужно осторожно регулировать. Малую громкость следует выбирать не только для успокаивающей, но и для стимулирующей музыки. Большая громкость утомляет и потрясает нервную систему.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8. После прослушивания лечебной музыки нужно отдохнуть некоторое время. Это благоприятствует ее полному, не нарушающему душевное равновесие, действию 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на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бессознательное.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9. Известно, что бессознательное наиболее активно во время сна, при этом оно так же восприимчиво и к внешним импульсам. Поэтому особенно рекомендуется для агрессивных, беспокойных, 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гиперактивных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детей использовать терапевтическую музыку во время сна.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10. Желательно использовать инструментальную классическую и специально лечебную музыку, но не вокальную и не самую популярную т.к. они несут ненужную смысловую нагрузку. Выбор музыкальных произведений должен быть хорошо продуман. Он гораздо сложнее, чем может действовать на нервы человеку, отягощенному горем. На человека в состоянии возбуждения и смятения вряд ли окажет глубокое впечатление торжественное адажио, от него он станет еще более беспокойным. С другой стороны, когда 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человек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прибывающий в унынии слышит грустную музыку, это может поднять ему настроение.</w:t>
      </w:r>
    </w:p>
    <w:p w:rsidR="002C16A3" w:rsidRPr="002C16A3" w:rsidRDefault="002C16A3" w:rsidP="002C1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В рамках сеанса музыкальной терапии можно и нужно использовать различные активные приемы, упражнения и методы, описанные выше, такие как двигательные упражнения и танцы, 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ритмические и дыхательные упражнения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, драматизация лечебных спектаклей - игр, активизация зрительных образов и представлений, 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музицирование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lastRenderedPageBreak/>
        <w:t>игротерапия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вокалотерапия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арттерапия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цветотерапия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сказкотерапия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и другие методы.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Отдельные элементы музыки имеют прямое влияние на различные системы человеческого организма.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Ритм.</w:t>
      </w:r>
      <w:r w:rsidRPr="002C16A3">
        <w:rPr>
          <w:rFonts w:ascii="Times New Roman" w:eastAsia="Times New Roman" w:hAnsi="Times New Roman" w:cs="Times New Roman"/>
          <w:color w:val="000000"/>
          <w:sz w:val="28"/>
        </w:rPr>
        <w:t> Правильно подобранный музыкальный ритм путем нормализации биологических ритмов способствует правильному перераспределению энергии, гармонии, хорошему самочувствию. Если звучание ритма музыки реже ритма пульса - то мелодия будет оказывать релаксационный эффект на организм, мягкие ритмы успокаивают, а если они чаще пульса, возникает возбуждающий эффект, при этом быстрые пульсирующие ритмы могут вызывать отрицательные эмоции.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· </w:t>
      </w: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Тональность.</w:t>
      </w:r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 Минорные тональности обнаруживают депрессивный, подавляющий эффект. 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Мажорные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- поднимают настроение, приводят в хорошее расположение духа, повышают артериальное давление и мускульный тонус.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· </w:t>
      </w: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Частотность.</w:t>
      </w:r>
      <w:r w:rsidRPr="002C16A3">
        <w:rPr>
          <w:rFonts w:ascii="Times New Roman" w:eastAsia="Times New Roman" w:hAnsi="Times New Roman" w:cs="Times New Roman"/>
          <w:color w:val="000000"/>
          <w:sz w:val="28"/>
        </w:rPr>
        <w:t> Высокочастотные звуки (3000-8000 Гц и выше) вызывают в мозге резонанс, пагубно воздействуя на познавательные процессы. Длительный и громкий звук вообще способен привести к полному истощению организма. Звуки среднего диапазона (750-3000 Гц) стимулируют сердечную деятельность, дыхание и эмоциональный фон. Низкие (125-750 Гц) воздействуют на физическое движение, вызывают напряжение и даже спазмы в мускулатуре. Музыка с низкими вибрациями не дает возможности сконцентрироваться или успокоиться.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· Также очень важны такие характеристики, как </w:t>
      </w: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диссонансы</w:t>
      </w:r>
      <w:r w:rsidRPr="002C16A3">
        <w:rPr>
          <w:rFonts w:ascii="Times New Roman" w:eastAsia="Times New Roman" w:hAnsi="Times New Roman" w:cs="Times New Roman"/>
          <w:color w:val="000000"/>
          <w:sz w:val="28"/>
        </w:rPr>
        <w:t> - дисгармоничное сочетание звуков - они возбуждают, раздражают, и консонансы - гармоничное сочетание звуков - они, напротив, успокаивают, создают приятное ощущение.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Так, например, рок-музыка отличается частым диссонансом, нерегулярностью ритмов, отсутствием формы. Она воздействует ультра- и инфразвуками, мы их не слышим, но их воспринимают наши органы, а это может действовать разрушающе на мозг по принципу «25-го кадра».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Упражнения по музыкотерапии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«Упрямая подушка»</w:t>
      </w:r>
      <w:r w:rsidRPr="002C16A3">
        <w:rPr>
          <w:rFonts w:ascii="Times New Roman" w:eastAsia="Times New Roman" w:hAnsi="Times New Roman" w:cs="Times New Roman"/>
          <w:color w:val="000000"/>
          <w:sz w:val="28"/>
        </w:rPr>
        <w:t> (снятие общего напряжения, упрямства)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Терапевтическая игра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Взрослые подготавливают «волшебную, упрямую подушку» (в темной наволочке) и вводят ребенка в игру-сказку: «Волшебница-фея подарила нам подушку. Эта подушка не простая, а волшебная. Внутри ее живут детские 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упрямки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. Это они заставляют капризничать и упрямиться. Давайте прогоним 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упрямки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>». Ребенок бьет кулаками в подушку изо всех сил, а взрослый приговаривает: «Сильнее, сильнее, сильнее! » (Чайковский Увертюра «Буря») Когда движения ребенка становятся медленнее, игра постепенно останавливается. Взрослый предлагает послушать «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упрямки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в подушке: «Все ли 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упрямки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вылезли и что они делают? » Ребенок прикладывает ухо к подушке и слушает. «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Упрямки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испугались и молчат в подушке», – отвечает </w:t>
      </w:r>
      <w:r w:rsidRPr="002C16A3">
        <w:rPr>
          <w:rFonts w:ascii="Times New Roman" w:eastAsia="Times New Roman" w:hAnsi="Times New Roman" w:cs="Times New Roman"/>
          <w:color w:val="000000"/>
          <w:sz w:val="28"/>
        </w:rPr>
        <w:lastRenderedPageBreak/>
        <w:t>взрослый (этот прием успокаивает ребенка после возбуждения). Подушка стала доброй. Давайте полежим на ней и послушаем прекрасную музыку (Шопен «Ноктюрн №20») 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«Маленькое привидение»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Терапевтическая игра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Ведущий говорит: «Будем играть в маленьких добрых привидений. Нам захотелось немного 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похулиганить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и слегка напугать друг друга. По моему хлопку вы будете делать руками вот такое движение (взрослый приподнимает согнутые в локтях руки, пальцы растопырены) и произносить страшным голосом звук «У», если я буду громко хлопать, вы будете пугать громко. Но помните, что мы добрые привидения и хотим только пошутить. » Взрослый хлопает в ладоши. (Римский-Корсаков «Полет шмеля») В конце игры привидения превращаются в детей.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«Клоуны ругаются»</w:t>
      </w:r>
      <w:r w:rsidRPr="002C16A3">
        <w:rPr>
          <w:rFonts w:ascii="Times New Roman" w:eastAsia="Times New Roman" w:hAnsi="Times New Roman" w:cs="Times New Roman"/>
          <w:color w:val="000000"/>
          <w:sz w:val="28"/>
        </w:rPr>
        <w:t> (снятие вербальной агрессии).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Терапевтическая игра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Ведущий говорит: «Клоуны показывали детям представление, веселили их, а потом стали учить детей ругаться. Сердито ругаться друг на друга овощами и фруктами». Обращается внимание на адекватное, сердитое интонирование. Дети могут выбирать пары, менять партнеров, «ругаться» вместе или по очереди «ругать» всех детей. Взрослый руководит игрой, сигналом объявляет начало и конец игры, останавливает, если используются другие слова или физическая агрессия (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Кабалевский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«Клоуны»). Затем игра продолжается, изменяя эмоциональный настрой детей. Ведущий говорит: «Когда клоуны научили детей ругаться, родителям это не понравилось». Клоуны, продолжая игру, учат детей не только ругаться овощами и фруктами, но и ласково называть друг друга цветами. Интонирование должно быть адекватным. Дети вновь разбиваются на пары и ласково называют друг друга цветами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«Ночные страхи»  (</w:t>
      </w:r>
      <w:r w:rsidRPr="002C16A3">
        <w:rPr>
          <w:rFonts w:ascii="Times New Roman" w:eastAsia="Times New Roman" w:hAnsi="Times New Roman" w:cs="Times New Roman"/>
          <w:color w:val="000000"/>
          <w:sz w:val="28"/>
        </w:rPr>
        <w:t>Музыкальное моделирование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)</w:t>
      </w: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С</w:t>
      </w:r>
      <w:proofErr w:type="gramEnd"/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трах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1. Переживание своего эмоционального состояния: «Над деревней взошла луна. С гор на дома и огороды полез скользкий липкий туман. И в этом тумане неясными тенями замелькали древние зловещие духи. У них сегодня праздник – вальпургиева ночь. До самого утра ведьмы, привидения, гоблины и тролли будут кружиться в дикой пляске на лысой горе». (Мусоргский «Ночь на лысой горе»)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«Снеговик» (</w:t>
      </w:r>
      <w:proofErr w:type="spell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Психогимнастика</w:t>
      </w:r>
      <w:proofErr w:type="spellEnd"/>
      <w:r w:rsidRPr="002C16A3">
        <w:rPr>
          <w:rFonts w:ascii="Times New Roman" w:eastAsia="Times New Roman" w:hAnsi="Times New Roman" w:cs="Times New Roman"/>
          <w:color w:val="000000"/>
          <w:sz w:val="28"/>
        </w:rPr>
        <w:t>. (направленные на расслабление, снятие напряжения)</w:t>
      </w:r>
      <w:proofErr w:type="gramEnd"/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Родитель и ребенок превращаются в снеговиков: встают, разводят руки в стороны, надувают щеки и 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течении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10 секунд удерживают заданную позу.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t>Взрослый говорит: «А теперь выглянуло солнышко, его жаркие лучи коснулись снеговика, и он начал таять». Играющие постепенно расслабляются, опускают руки, приседают на корточки и ложатся на пол. (Шопен Вальс «Зимняя сказка»)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«Медвежонок Бука»  (</w:t>
      </w:r>
      <w:r w:rsidRPr="002C16A3">
        <w:rPr>
          <w:rFonts w:ascii="Times New Roman" w:eastAsia="Times New Roman" w:hAnsi="Times New Roman" w:cs="Times New Roman"/>
          <w:color w:val="000000"/>
          <w:sz w:val="28"/>
        </w:rPr>
        <w:t>Музыкальная театрализация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)</w:t>
      </w:r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З</w:t>
      </w:r>
      <w:proofErr w:type="gramEnd"/>
      <w:r w:rsidRPr="002C16A3">
        <w:rPr>
          <w:rFonts w:ascii="Times New Roman" w:eastAsia="Times New Roman" w:hAnsi="Times New Roman" w:cs="Times New Roman"/>
          <w:b/>
          <w:bCs/>
          <w:color w:val="000000"/>
          <w:sz w:val="28"/>
        </w:rPr>
        <w:t>амкнутость</w:t>
      </w:r>
    </w:p>
    <w:p w:rsidR="002C16A3" w:rsidRPr="002C16A3" w:rsidRDefault="002C16A3" w:rsidP="002C1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6A3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Жил был медвежонок. Он ни с кем не хотел дружить. Сидел на пенечке и шишки пирамидкой складывал. 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Подбежал к нему зайчонок (Сен-Санс «Заяц», поздоровался: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«Привет, Мишка». 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Отвернулся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молча медвежонок, брови насупил, надулся. 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Подбежала белочка (Римский-Корсаков «Белка», лапку протянула: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«Привет» - говорит – «Давай дружить! ». Отвернулся Миша. «Не нужны мне друзья», - пробурчал он. Ежик мимо проползал, ягодкой медвежонка угостить хотел. …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) Миша ягоду взял и отвернулся. Даже «спасибо» не сказал. «Какой, все-таки, он бука! » - удивились 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зверята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. Но вот подул сильный ветер. (Вагнер «Полет Валькирий») Белочка в дупло прыгнула, ежик в норку залез, зайчик под кустик спрятался. А ветер все сильнее и сильнее дует. Прямо ураган поднялся! Подхватил ветер медвежонка, закружил и понес куда-то. Страшно мишке. Закричал он, заплакал. Хотел на помощь позвать, но кого звать-то? Друзей ведь него нет. И вдруг выскочил из куста зайка, схватил медвежонка за лапки. Ежик из норки вылез, ухватился за зайку. Белка выпрыгнула, схватила ежика (дети-актеры бегут «паровозиком»). И сдался ветер, опустил 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>зверят</w:t>
      </w:r>
      <w:proofErr w:type="gramEnd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на землю. «Как хорошо, когда есть друзья! » - подумал медвежонок. А вслух сказал: «Спасибо! ». Теперь медвежонок изменился. Он первым здоровается со зверятами, всегда говорит «спасибо», «пожалуйста» и очень любит резвиться с друзьями на лесной полянке)</w:t>
      </w:r>
      <w:proofErr w:type="gramStart"/>
      <w:r w:rsidRPr="002C16A3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941F8C" w:rsidRDefault="00941F8C"/>
    <w:sectPr w:rsidR="00941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C23B0"/>
    <w:multiLevelType w:val="multilevel"/>
    <w:tmpl w:val="0C8836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C16A3"/>
    <w:rsid w:val="002C16A3"/>
    <w:rsid w:val="00941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C1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C16A3"/>
  </w:style>
  <w:style w:type="paragraph" w:customStyle="1" w:styleId="c2">
    <w:name w:val="c2"/>
    <w:basedOn w:val="a"/>
    <w:rsid w:val="002C1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C16A3"/>
  </w:style>
  <w:style w:type="paragraph" w:customStyle="1" w:styleId="c12">
    <w:name w:val="c12"/>
    <w:basedOn w:val="a"/>
    <w:rsid w:val="002C1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2C16A3"/>
  </w:style>
  <w:style w:type="paragraph" w:customStyle="1" w:styleId="c3">
    <w:name w:val="c3"/>
    <w:basedOn w:val="a"/>
    <w:rsid w:val="002C1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2C16A3"/>
  </w:style>
  <w:style w:type="paragraph" w:customStyle="1" w:styleId="c13">
    <w:name w:val="c13"/>
    <w:basedOn w:val="a"/>
    <w:rsid w:val="002C1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2C1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3374</Words>
  <Characters>19233</Characters>
  <Application>Microsoft Office Word</Application>
  <DocSecurity>0</DocSecurity>
  <Lines>160</Lines>
  <Paragraphs>45</Paragraphs>
  <ScaleCrop>false</ScaleCrop>
  <Company>Microsoft</Company>
  <LinksUpToDate>false</LinksUpToDate>
  <CharactersWithSpaces>22562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2025-06-09T10:11:00Z</dcterms:created>
  <dcterms:modified xsi:type="dcterms:W3CDTF">2025-06-09T10:15:00Z</dcterms:modified>
</cp:coreProperties>
</file>