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B" w:rsidRPr="001D2D2B" w:rsidRDefault="001D2D2B" w:rsidP="001D2D2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2B">
        <w:rPr>
          <w:rFonts w:ascii="Times New Roman" w:hAnsi="Times New Roman" w:cs="Times New Roman"/>
          <w:b/>
          <w:sz w:val="28"/>
          <w:szCs w:val="28"/>
        </w:rPr>
        <w:t xml:space="preserve">Развитие музыкальных способностей через осознанное восприятие    классической музыки </w:t>
      </w:r>
    </w:p>
    <w:p w:rsidR="001D2D2B" w:rsidRDefault="001D2D2B" w:rsidP="001D2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D2D2B">
        <w:rPr>
          <w:rFonts w:ascii="Times New Roman" w:hAnsi="Times New Roman" w:cs="Times New Roman"/>
          <w:sz w:val="28"/>
          <w:szCs w:val="28"/>
        </w:rPr>
        <w:t>Рассматриваю музыку не как искусство забавлять слух, но как одно из величайших сре</w:t>
      </w:r>
      <w:proofErr w:type="gramStart"/>
      <w:r w:rsidRPr="001D2D2B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1D2D2B">
        <w:rPr>
          <w:rFonts w:ascii="Times New Roman" w:hAnsi="Times New Roman" w:cs="Times New Roman"/>
          <w:sz w:val="28"/>
          <w:szCs w:val="28"/>
        </w:rPr>
        <w:t xml:space="preserve">огать души и возбуждать чувства. К.В. </w:t>
      </w:r>
      <w:proofErr w:type="spellStart"/>
      <w:proofErr w:type="gramStart"/>
      <w:r w:rsidRPr="001D2D2B">
        <w:rPr>
          <w:rFonts w:ascii="Times New Roman" w:hAnsi="Times New Roman" w:cs="Times New Roman"/>
          <w:sz w:val="28"/>
          <w:szCs w:val="28"/>
        </w:rPr>
        <w:t>Глюк</w:t>
      </w:r>
      <w:proofErr w:type="spellEnd"/>
      <w:proofErr w:type="gramEnd"/>
    </w:p>
    <w:p w:rsidR="0033606C" w:rsidRPr="001D2D2B" w:rsidRDefault="001D2D2B" w:rsidP="001D2D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D2B"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 всегда являлась одной из важных задач, стоящих перед педагогами дошкольных учреждений, именно дошкольный возраст – это период особой восприимчивости детей. Музыка – это один из источников различных эмоций, ей дана волшебная власть, заставлять наши сердца грустить и радоваться тогда, когда «реально» с нами не происходит ничего печального и радостного, поэтому так важно, чтобы начиная с ребёнка и до взрослого, в руках оказался «Золотой ключик», открывающий дверь в волшебный мир классической музыки. Проведенный опрос среди родителей показал, что детей окружает в основном «лёгкая» музыка. Они слушают её везде: дома, по радио, в парке, даже в транспорте. Первыми проводниками в прекрасный мир классической музыки становятся музыкальные занятия. Задача педагога заключается в помощи детям услышать, пережить и осознать всю гамму человеческих чувств, помочь детям войти в мир музыки и пережить её чувственно. Известный исследователь процессов музыкального восприятия, Б.М.Теплов, обобщая результаты многих психологических экспериментов, изложил свои выводы в понимании художественного произведения, значит, прежде всего, прочувствовать, эмоционально пережить его, и уже на этом основании, поразмыслить над ним. Используя категории «переживание» и «чувство», Б.М. Теплов подчеркивает эмоциональную природу всех музыкальных способностей, связывая и ладовое чувство, и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музыкальноритмическую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способность, и музыкально-слуховые представления непосредственно с эмоциональным переживанием. Основой осознанного восприятия являются и художественно ценные произведения и активная музыкальная деятельность, направленная на их восприятие. Очень важно организовать образовательную </w:t>
      </w:r>
      <w:r w:rsidRPr="001D2D2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так, чтобы ребёнок активно, с увлечением и интересом занимался музыкой. Исходя из особенностей режима работы нашего детского сада, технического, наглядного оснащения и собственных возможностей, я выбрала те направления музыкальной деятельности, которые позволят сделать жизнь в детском саду эмоционально насыщенной, разнообразной, содержательной:  </w:t>
      </w:r>
      <w:proofErr w:type="gramStart"/>
      <w:r w:rsidRPr="001D2D2B"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  <w:r w:rsidRPr="001D2D2B">
        <w:rPr>
          <w:rFonts w:ascii="Times New Roman" w:hAnsi="Times New Roman" w:cs="Times New Roman"/>
          <w:sz w:val="28"/>
          <w:szCs w:val="28"/>
        </w:rPr>
        <w:sym w:font="Symbol" w:char="F0D8"/>
      </w:r>
      <w:r w:rsidRPr="001D2D2B">
        <w:rPr>
          <w:rFonts w:ascii="Times New Roman" w:hAnsi="Times New Roman" w:cs="Times New Roman"/>
          <w:sz w:val="28"/>
          <w:szCs w:val="28"/>
        </w:rPr>
        <w:t xml:space="preserve">  Совместная деятельность: художественно-творческий мастерская</w:t>
      </w:r>
      <w:r w:rsidRPr="001D2D2B">
        <w:rPr>
          <w:rFonts w:ascii="Times New Roman" w:hAnsi="Times New Roman" w:cs="Times New Roman"/>
          <w:sz w:val="28"/>
          <w:szCs w:val="28"/>
        </w:rPr>
        <w:sym w:font="Symbol" w:char="F0D8"/>
      </w:r>
      <w:r w:rsidRPr="001D2D2B">
        <w:rPr>
          <w:rFonts w:ascii="Times New Roman" w:hAnsi="Times New Roman" w:cs="Times New Roman"/>
          <w:sz w:val="28"/>
          <w:szCs w:val="28"/>
        </w:rPr>
        <w:t xml:space="preserve"> «Музыка на ладошке», включающий в себя разделы - эстетические островки: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островок «Волшебной музыки страна»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островок «В мире загадочных звуков»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островок «В стране фантазии и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выдумляндии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островок «Чудес и превращений»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островок «Радуга звуков» Непосредственно образовательная деятельность Основа музыкального воспитания – это качественная образовательная деятельность.</w:t>
      </w:r>
      <w:proofErr w:type="gramEnd"/>
      <w:r w:rsidRPr="001D2D2B">
        <w:rPr>
          <w:rFonts w:ascii="Times New Roman" w:hAnsi="Times New Roman" w:cs="Times New Roman"/>
          <w:sz w:val="28"/>
          <w:szCs w:val="28"/>
        </w:rPr>
        <w:t xml:space="preserve"> В настоящее время существует множество программ по музыкальному воспитанию дошкольников. Я остановила свой выбор на программе «Ладушки» (авторы Ирина Михайловна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и Ирина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Арсентьевна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). Ведущими принципами этой программы являются личностно-ориентированный подход к каждому ребёнку, его музыкальным возможностям и способностям, ориентация на творческое осмысление музыки, творческое самовыражение. Восприятие музыки является ведущим видом деятельности. И исполнительство, и творчество детей базируются на ярких музыкальных впечатлениях. Научить ребенка понимать и любить музыку, (особенно классическую) возможно только в том случае, если он ее слушает часто, целенаправленно, переживает и анализирует ее. Для регулярных встреч с классической музыкой и возникла такая идея организации совместной деятельности, как художественно-творческая мастерская «Музыка на ладошке», которая, как пять пальчиков на руке, включает в себя пять разделов – эстетические островки. Попадая на эстетические островки, ребёнок погружается в творческую атмосферу. Познавательный островок «В мире загадочных звуков» Я учу детей понимать эмоциональный язык музыки. Для осознанного восприятия в моей </w:t>
      </w:r>
      <w:r w:rsidRPr="001D2D2B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педагогической копилке есть комплекс творческих заданий и игровых упражнений, выполняя которые надо вслушиваться, сравнивать и различать музыкальные звуки. Дети выполняют творческие задания на обоснование художественного замысла в ситуации «Если бы мы были композиторами, художниками, режиссёрами». И вот одно из заданий: «сочинения сочиненного» Я прошу детей: Представьте, что я композитор, а вы художники. Я написала музыку, и прошу нарисовать картину к той музыке, которая сейчас будет звучать. Ваша задача: послушать и рассказать, что вы как художники нарисуете. В процессе этой деятельности педагог находится в позиции композитора, сочинившего произведение автора, а ребенок в позиции художника, который должен как бы нарисовать картину к услышанной музыке. А значит, ребенок «пропускает музыку» через себя, свою душу, эмоции, запомнив и полюбив её. Музыка становится родственной ребенку. Глубоко </w:t>
      </w:r>
      <w:proofErr w:type="gramStart"/>
      <w:r w:rsidRPr="001D2D2B">
        <w:rPr>
          <w:rFonts w:ascii="Times New Roman" w:hAnsi="Times New Roman" w:cs="Times New Roman"/>
          <w:sz w:val="28"/>
          <w:szCs w:val="28"/>
        </w:rPr>
        <w:t>убеждена</w:t>
      </w:r>
      <w:proofErr w:type="gramEnd"/>
      <w:r w:rsidRPr="001D2D2B">
        <w:rPr>
          <w:rFonts w:ascii="Times New Roman" w:hAnsi="Times New Roman" w:cs="Times New Roman"/>
          <w:sz w:val="28"/>
          <w:szCs w:val="28"/>
        </w:rPr>
        <w:t xml:space="preserve">, что нельзя давать оценки «не верно». Ребёнок всегда прав. А моя задача, педагога, логически выверить последовательность шагов в технике понимания музыки. Творческий островок «В стране фантазии и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выдумляндии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» Моделирование творческого процесса. Рисуем музыку, подбирая к ней линию и цвет. Рисование под музыку как один из приёмов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арттерапии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позволяет детям снять внутренне напряжение. Ребёнок рисует не столько музыку во время её звучания, сколько своё настроение и восприятие. Как происходят такие занятия? Конечно же, в игровой форме. Дети с закрытыми глазами слушают музыку. Затем пытаются передать цветом (красками) свои ощущения, возникающие при прослушивании музыки, не пытаясь отображать сюжет. Я часто практикую задание «Нарисовать музыку», т.е. «перевести» на язык линий и красок музыкальное произведение. В частности – П. Чайковский «Болезнь куклы» Предварительно я не сообщаю названия, сначала мы подбираем линию музыки, а потом цвет. Познавательный островок «Радуга звуков» На этом островке дети продолжают знакомство со звуками. Здесь они узнают, что звуки бывают шумовые и музыкальные. С помощью инструмента и человека </w:t>
      </w:r>
      <w:r w:rsidRPr="001D2D2B">
        <w:rPr>
          <w:rFonts w:ascii="Times New Roman" w:hAnsi="Times New Roman" w:cs="Times New Roman"/>
          <w:sz w:val="28"/>
          <w:szCs w:val="28"/>
        </w:rPr>
        <w:lastRenderedPageBreak/>
        <w:t xml:space="preserve">- музыканта музыкальные звуки могут нам многое рассказать. Дети с удовольствием играют в оркестре, своему творческому коллективу дали название «Весёлый оркестр». Они с удовольствием включаются в творческие игры: «Слушаем и играем», «Слушаем и украшаем музыку», «Фантазируем и импровизируем»; импровизированные диалоги инструментов «Сыграй свою музыку». Играют в оркестре под фонограмму. И здесь очень важна музыка, под которую играют в оркестре. Я выбираю в работе с детьми полноценную в художественном отношении музыку. Творческий островок «Волшебной музыки страна» Восприятие музыки – это особый сенсорный опыт, и понимание музыки заключается в ощущении её мышцами, движением. На этом островке дети учатся слушать музыку, понимать и выражать её через пластическое интонирование. </w:t>
      </w:r>
      <w:proofErr w:type="gramStart"/>
      <w:r w:rsidRPr="001D2D2B">
        <w:rPr>
          <w:rFonts w:ascii="Times New Roman" w:hAnsi="Times New Roman" w:cs="Times New Roman"/>
          <w:sz w:val="28"/>
          <w:szCs w:val="28"/>
        </w:rPr>
        <w:t xml:space="preserve">Они с интересом включаются в пластические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игрыфантазии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>, с предварительным анализом музыкального произведения или без него.</w:t>
      </w:r>
      <w:proofErr w:type="gramEnd"/>
      <w:r w:rsidRPr="001D2D2B">
        <w:rPr>
          <w:rFonts w:ascii="Times New Roman" w:hAnsi="Times New Roman" w:cs="Times New Roman"/>
          <w:sz w:val="28"/>
          <w:szCs w:val="28"/>
        </w:rPr>
        <w:t xml:space="preserve"> Музыкально-художественные образы могут быть различными: люди, животные, явления природы, насекомые, стихии и др. Детям очень нравится моделировать, создавать пластические импровизации с предметами. Одним из любимых предметов является гимнастическая лента на палочке. Самой лентой можно выполнять большое количество элементов. В процессе такой деятельности у детей рождаются целые связки пластических этюдов, что я всегда стараюсь отметить и беру на вооружение для постановки пластических композиций в будущем. Вот из таких пластических этюдов с лентой и родился «Вальс с лентами и палантинами». Мы с ребятами назвали его «Вальс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 волн». Творческий островок «Мир чудес и превращений» В последние годы стала использовать метод проектов для формирования у детей осознанного восприятия музыки. Приступая к проектной деятельности, учитываю, что сам ребёнок ещё не может быть её организатором. Я вижу свою роль в том, чтобы создать условия для актуализации опыта детей. Например, в процессе деятельности по проекту «Путешествие по городу </w:t>
      </w:r>
      <w:proofErr w:type="spellStart"/>
      <w:r w:rsidRPr="001D2D2B">
        <w:rPr>
          <w:rFonts w:ascii="Times New Roman" w:hAnsi="Times New Roman" w:cs="Times New Roman"/>
          <w:sz w:val="28"/>
          <w:szCs w:val="28"/>
        </w:rPr>
        <w:t>Звуколяндия</w:t>
      </w:r>
      <w:proofErr w:type="spellEnd"/>
      <w:r w:rsidRPr="001D2D2B">
        <w:rPr>
          <w:rFonts w:ascii="Times New Roman" w:hAnsi="Times New Roman" w:cs="Times New Roman"/>
          <w:sz w:val="28"/>
          <w:szCs w:val="28"/>
        </w:rPr>
        <w:t xml:space="preserve">» стремилась к тому, чтобы краски и звуки пришли к детям, как увлекательный игровой материал, так как ребёнок воспринимает </w:t>
      </w:r>
      <w:r w:rsidRPr="001D2D2B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окружающий мир через игру. Путешествуя по сказочному музыкальному городу, дети придумывали сказки на основе музыкальных интонаций и художественных иллюстраций. На улицах необычного города они встречались с волшебными звуками, цветом, эмоциональным настроением. В ходе проекта были проведены тематические занятия «Путешествие в цветомузыкальное пространство», «Как играть с музыкой», «Как подружились радуга и музыкальные звуки». В рамках презентации проекта была оформлена выставка рисунков «Что мне рассказала музыка». Этот проект дал возможность детям применить полученные знания, проявить творчество в различных видах художественно-эстетической деятельности. Выполняя творческие </w:t>
      </w:r>
      <w:proofErr w:type="gramStart"/>
      <w:r w:rsidRPr="001D2D2B">
        <w:rPr>
          <w:rFonts w:ascii="Times New Roman" w:hAnsi="Times New Roman" w:cs="Times New Roman"/>
          <w:sz w:val="28"/>
          <w:szCs w:val="28"/>
        </w:rPr>
        <w:t>задания</w:t>
      </w:r>
      <w:proofErr w:type="gramEnd"/>
      <w:r w:rsidRPr="001D2D2B">
        <w:rPr>
          <w:rFonts w:ascii="Times New Roman" w:hAnsi="Times New Roman" w:cs="Times New Roman"/>
          <w:sz w:val="28"/>
          <w:szCs w:val="28"/>
        </w:rPr>
        <w:t xml:space="preserve"> ребёнок пропускает музыку через себя, свою душу эмоции, запомнив и полюбив её. Музыка становится родственной ребёнку. Хочу увлечь всем тем, что люблю сама, хочу «достучаться» до сердца каждого. Верю в большие воспитательные возможности музыкального искусства, т.к. оно обращено к духовному миру ребёнка. Для себя я определила следующие показатели развития восприятия музыкального произведения учащимися во время слушания: • способность ребенка воспринимать музыкальное произведение осмысленно, эмоционально, ассоциативно; • способность адекватно оценивать произведение искусства; • выраженность эмоционально-личностных переживаний ребенка в творческих проявлениях.</w:t>
      </w:r>
    </w:p>
    <w:sectPr w:rsidR="0033606C" w:rsidRPr="001D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2D2B"/>
    <w:rsid w:val="001D2D2B"/>
    <w:rsid w:val="0033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2025-01-08T16:28:00Z</dcterms:created>
  <dcterms:modified xsi:type="dcterms:W3CDTF">2025-01-08T16:31:00Z</dcterms:modified>
</cp:coreProperties>
</file>