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22" w:rsidRPr="00091122" w:rsidRDefault="00091122" w:rsidP="00091122">
      <w:pPr>
        <w:shd w:val="clear" w:color="auto" w:fill="FFFFFF"/>
        <w:spacing w:after="0" w:line="240" w:lineRule="auto"/>
        <w:ind w:left="142"/>
        <w:jc w:val="center"/>
        <w:rPr>
          <w:rFonts w:ascii="Monotype Corsiva" w:eastAsia="Times New Roman" w:hAnsi="Monotype Corsiva" w:cs="Calibri"/>
          <w:i/>
          <w:color w:val="000000"/>
          <w:sz w:val="36"/>
          <w:szCs w:val="36"/>
          <w:lang w:eastAsia="ru-RU"/>
        </w:rPr>
      </w:pPr>
      <w:r w:rsidRPr="00091122">
        <w:rPr>
          <w:rFonts w:ascii="Monotype Corsiva" w:eastAsia="Times New Roman" w:hAnsi="Monotype Corsiva" w:cs="Times New Roman"/>
          <w:b/>
          <w:bCs/>
          <w:i/>
          <w:color w:val="000000"/>
          <w:sz w:val="36"/>
          <w:szCs w:val="36"/>
          <w:lang w:eastAsia="ru-RU"/>
        </w:rPr>
        <w:t>Проект по речевому развитию в подготовительной группе</w:t>
      </w:r>
    </w:p>
    <w:p w:rsidR="00091122" w:rsidRPr="00091122" w:rsidRDefault="001C34E4" w:rsidP="00091122">
      <w:pPr>
        <w:shd w:val="clear" w:color="auto" w:fill="FFFFFF"/>
        <w:spacing w:after="0" w:line="240" w:lineRule="auto"/>
        <w:ind w:left="142"/>
        <w:jc w:val="center"/>
        <w:rPr>
          <w:rFonts w:ascii="Monotype Corsiva" w:eastAsia="Times New Roman" w:hAnsi="Monotype Corsiva" w:cs="Calibri"/>
          <w:i/>
          <w:color w:val="000000"/>
          <w:sz w:val="36"/>
          <w:szCs w:val="36"/>
          <w:lang w:eastAsia="ru-RU"/>
        </w:rPr>
      </w:pPr>
      <w:r w:rsidRPr="00170146">
        <w:rPr>
          <w:rFonts w:ascii="Monotype Corsiva" w:eastAsia="Times New Roman" w:hAnsi="Monotype Corsiva" w:cs="Times New Roman"/>
          <w:b/>
          <w:bCs/>
          <w:i/>
          <w:color w:val="000000"/>
          <w:sz w:val="36"/>
          <w:szCs w:val="36"/>
          <w:lang w:eastAsia="ru-RU"/>
        </w:rPr>
        <w:t>«Дело было так….</w:t>
      </w:r>
      <w:r w:rsidR="00091122" w:rsidRPr="00091122">
        <w:rPr>
          <w:rFonts w:ascii="Monotype Corsiva" w:eastAsia="Times New Roman" w:hAnsi="Monotype Corsiva" w:cs="Times New Roman"/>
          <w:b/>
          <w:bCs/>
          <w:i/>
          <w:color w:val="000000"/>
          <w:sz w:val="36"/>
          <w:szCs w:val="36"/>
          <w:lang w:eastAsia="ru-RU"/>
        </w:rPr>
        <w:t>»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Участники проекта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подготовительной группы, воспитатели, родители.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Срок реализации проекта</w:t>
      </w:r>
      <w:r w:rsidR="001C34E4" w:rsidRPr="001701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="001C34E4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долгосрочный </w:t>
      </w:r>
      <w:r w:rsidR="001C34E4" w:rsidRPr="00D615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(сентябрь-декабрь</w:t>
      </w:r>
      <w:r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="001C34E4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.2024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Тип проекта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творческий.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Актуальность темы</w:t>
      </w: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современном дошкольном образовании речь рассматривается как одна из основ воспитания и обучения детей, так как от уровня овладения связной речью зависит успешность обучения детей в школе, умение общаться с людьми и общее интеллектуальное развитие. Связная речь выполняет важнейшую социальную функцию: помогает ребенку установить связи с окружающими людьми, определяет и регулирует нормы поведения в обществе, что является решающим условием для развития его личности. Это показатель общей речевой культуры человека.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дети совсем перестали читать. Телевизор, видео, компьютер, телефон поглощают ребенка, завоевывая заповедные уголки его сознания и души.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проблем нашего современного общества является пр</w:t>
      </w:r>
      <w:r w:rsidR="001C34E4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иобщение ребенка к чтению книг.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 становится все более актуальной проблемой в наше время. Почти в каждой семье у ребенка имеется свой телефон или планшет, в котором дети проводят большую часть своего времени дома, играя в игры или смотря ролики в интернете.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наблюдением за детьми в течени</w:t>
      </w:r>
      <w:proofErr w:type="gramStart"/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дня и на занятиях, было замечено, что речь детей старшего дошкольного возраста характеризуется лаконичностью. Ответы детей на занятиях односложны, </w:t>
      </w:r>
      <w:proofErr w:type="gramStart"/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</w:t>
      </w:r>
      <w:proofErr w:type="gramEnd"/>
      <w:r w:rsidR="001C34E4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эмоциональны. При чтении книг дети не всегда понимают смысл рассказа.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результат дети не любят читать и не хотят слушать произведения. Интерес к чтению совсем пропадает.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Любовь к чтению книг необходимо развивать с раннего возраста, необходимо вырабатывать в ребенке интерес к слушанию произведений.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Цель проекта</w:t>
      </w:r>
      <w:r w:rsidRPr="00D615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="00D61513" w:rsidRPr="00D6151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Создание условий для развития связной речи</w:t>
      </w:r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дошкольного возраста средствами художественной литературы.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</w:t>
      </w: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инте</w:t>
      </w:r>
      <w:r w:rsidR="001C34E4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 к художественной литературе, р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асширять и актив</w:t>
      </w:r>
      <w:r w:rsidR="001C34E4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изировать словарный запас детей, совершенствовать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художественно-рече</w:t>
      </w:r>
      <w:r w:rsidR="001C34E4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вые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исполнительские навыки детей при чтении стихотворений, в драматизациях.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</w:t>
      </w: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способности</w:t>
      </w: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поэтический слух, способность к восприятию произведений разных жанров, улавливать звучность, ритмичность, красоту и поэтичность рассказов, сказок, стихов.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литературно-художественный вкус, способность понимать и чувствовать настроение произведения.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Приобщать родителей к ознакомлению детей с художественной литературой.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работы: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словесный метод;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наглядный метод;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практический метод.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Формы работы</w:t>
      </w: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НОД;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чтение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художественной литературы;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деятельность и праздники;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игры;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разные формы бесед;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стихов, загадок, пословиц, поговорок;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экскурсии в библиотеку.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взаимодействие с семьей.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Участники</w:t>
      </w:r>
      <w:r w:rsidR="001C34E4" w:rsidRPr="00D615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C34E4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подготовительной группы, воспитатели, родители.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Прогнозируемый результат</w:t>
      </w: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Речь детей </w:t>
      </w:r>
      <w:proofErr w:type="gramStart"/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более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связная</w:t>
      </w:r>
      <w:proofErr w:type="gramEnd"/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эмоционально выразительная, грамотная.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Пополнение библиотеки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группы новыми книгами.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Повышение активности участия родителей в жизнедеятельнос</w:t>
      </w:r>
      <w:r w:rsidR="001C34E4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группы.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Дети самостоятельно прояв</w:t>
      </w:r>
      <w:r w:rsidR="001C34E4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ляют интерес к различным жанрам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художественной литературы.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Получить эмоциональный отклик от своей работы.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План реализации</w:t>
      </w:r>
      <w:r w:rsidR="001C34E4" w:rsidRPr="00D615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проекта</w:t>
      </w: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1-й этап </w:t>
      </w:r>
      <w:proofErr w:type="gramStart"/>
      <w:r w:rsidRPr="00D615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–</w:t>
      </w:r>
      <w:r w:rsidR="00091122" w:rsidRPr="000911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proofErr w:type="gramEnd"/>
      <w:r w:rsidR="00091122" w:rsidRPr="000911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одготовительный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1C34E4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Провести вводную диагностику по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речевому развитию.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</w:t>
      </w:r>
      <w:r w:rsidR="001C34E4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одобрать и изучить методическую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литературу.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Составить план по реализации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проекта.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Оформить библиотеку с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художественной литературой для чтения, </w:t>
      </w:r>
      <w:proofErr w:type="spellStart"/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пересказывания</w:t>
      </w:r>
      <w:proofErr w:type="spellEnd"/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заучивания.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Разработка конспектов НОД, консультаций и бесед для родителей.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Создание картотеки игр на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связной речи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2-й этап – практический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Беседы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«Моя любимая сказка»</w:t>
      </w: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формировать умение детей обдуманно выбирать любимую сказку; обосновывать, почему именно она для них любимая; активизировать речь детей.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«Где живут книги»</w:t>
      </w: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уточнить и конкретизировать представления детей о библиотеке.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Беседа по сказке «</w:t>
      </w:r>
      <w:r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«Сестрица Аленушка и братец Иванушка»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– помочь детям вспомнить знакомую сказку, которую им читали ранее.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«Беседа о творчестве А. С. Пушкина»</w:t>
      </w: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рассказать о великом русском поэте и его про</w:t>
      </w: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изведениях для детей, прочитать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«Сказку о рыбаке и рыбке»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беседа по сказке.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«Положительны</w:t>
      </w:r>
      <w:r w:rsidRPr="00D615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е и отрицательные герои сказок»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помочь детям осознать, каких героев сказок можно назвать положительными, а каких – отрицательными и за какие поступки, уметь дать им характеристику.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«Беседа о творчестве </w:t>
      </w:r>
      <w:proofErr w:type="spellStart"/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В.Сутеева</w:t>
      </w:r>
      <w:proofErr w:type="spellEnd"/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помочь детям вспомнить и назвать сказки В.</w:t>
      </w:r>
      <w:r w:rsidR="001701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Сутеева</w:t>
      </w:r>
      <w:proofErr w:type="spellEnd"/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«Сочиняем сказки сами»</w:t>
      </w: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составлять рассказы из личного опыта.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Непосредственно образовательная деятельность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рассказов:</w:t>
      </w:r>
    </w:p>
    <w:p w:rsidR="00091122" w:rsidRPr="00091122" w:rsidRDefault="001C34E4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Г. </w:t>
      </w:r>
      <w:proofErr w:type="spellStart"/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Скребицкого</w:t>
      </w:r>
      <w:proofErr w:type="spellEnd"/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«Чем дятел зимой кормится?»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Побуждать детей эмоционально </w:t>
      </w:r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воспринимать образные выражения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литературного произведения, понимать смысловое значение содержание рассказа; обогащать словарь детей образными словами и выражениями. Уделять внимание формир</w:t>
      </w:r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ованию грамматически правильной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речи, следить, чтобы, отвечая на вопросы по содержанию, дети пользовались словами в правильной грамматической форме. Воспитывать заботливое отношение к птицам, любовь к ним.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Суриков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«Зима»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интерес к художественной литературе; прививать чуткость к поэтическому слову.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сказки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«Зимовье зверей»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память, внимание; воспитывать любовь к сказкам.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</w:t>
      </w:r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ение художественной литературы: </w:t>
      </w:r>
      <w:r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«Стихи про Новый год»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приобщать дет</w:t>
      </w:r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к отечественной детской худ</w:t>
      </w:r>
      <w:proofErr w:type="gramStart"/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итературе. Формировать умение отвечать на вопросы педагога. Развивать речь, память, логическое мышление детей.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сказки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«Двенадцать месяцев»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и любовь к сказкам.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Чтение</w:t>
      </w:r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61513" w:rsidRPr="00D615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«Дед Мороз прислал нам елку»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Петрова.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желание слушать. Формировать радостное настроение в ожидании праздника.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сказки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«Снегурочка»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внимательно слушать сказку. Отвечать на вопросы по тексту.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Г. Андерсен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«Снежная королева»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Отметить характеры героев, их положительные и отрицательные стороны, выявить воспитательную ценность сказки.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</w:t>
      </w:r>
      <w:proofErr w:type="gramStart"/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итературы.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Н. Носов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 горке»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Творческие работы</w:t>
      </w:r>
      <w:r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Рисование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«Мой любимый сказочный герой»</w:t>
      </w: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формировать умение отображать в рисунке характерные особенности образов сказочных героев.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Аппликация «Цветик </w:t>
      </w:r>
      <w:proofErr w:type="gramStart"/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spellStart"/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емицветик</w:t>
      </w:r>
      <w:proofErr w:type="spellEnd"/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формировать умение вырезать лепестки одинаковой формы и величины из бумаги, сложенной гармошкой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Лепка лягушки по русской народной сказки «Царевна лягушка» - формировать умение точно передавать пропорции частей теля лягушки, передавать мелкие детали.</w:t>
      </w:r>
    </w:p>
    <w:p w:rsidR="00D61513" w:rsidRPr="00D61513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игры:</w:t>
      </w:r>
    </w:p>
    <w:p w:rsidR="00D61513" w:rsidRPr="00D61513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больше слов скажет» - называть качества, признаки и действия животных, обращая внимание не только на внешний вид героев, но и на черты характера.</w:t>
      </w:r>
    </w:p>
    <w:p w:rsidR="00D61513" w:rsidRPr="00D61513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заблудился?» - образовывать однокоренные слова, подбирать синонимы к заданным словам.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«Придумай сказку – учить детей понимать переносное значение слов и выражений, которые в зависимости от словосочетаний меняют свое значение, и переносить их в связное высказывание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Развлечение</w:t>
      </w:r>
      <w:r w:rsidR="00091122" w:rsidRPr="0009112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1. Театрализованная постановка сказки </w:t>
      </w:r>
      <w:proofErr w:type="spellStart"/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В.Сутеева</w:t>
      </w:r>
      <w:proofErr w:type="spellEnd"/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«Четыре желания»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Интеллектуальная игра-викторина </w:t>
      </w:r>
      <w:r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 мире сказок»</w:t>
      </w:r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детьми русских народных сказок, сказок русских и зарубежных писателей.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КВН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«Узнай и назови сказку по первым строкам»</w:t>
      </w: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память, внимательность, чувство товарищества.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«Угадай песню» - нужно угадать сказочного героя по его песенке»</w:t>
      </w: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музыкальный слух, память.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Работа с родителями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Консультации: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«Первые книги ребёнка»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«Роль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художественной литературы в развитии связной речи ребёнка»;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«Рецепты составления домашней библиотеки»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по приобщению дошкольников к чтению.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Составление книги сказок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«Наши приключения»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(вместе с детьми)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3-й этап – заключительный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Итоговое занятие-викторина </w:t>
      </w:r>
      <w:r w:rsidR="00091122" w:rsidRPr="0009112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«Калейдоскоп сказок»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Памятка для родителей по приобщению дошкольников к чтению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Подавайте ребенку личный пример, читая книги, газеты, журналы.</w:t>
      </w:r>
    </w:p>
    <w:p w:rsidR="00091122" w:rsidRPr="00091122" w:rsidRDefault="00D61513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Учите малыша слушать и слышать: пойте колыбельные, играйте в </w:t>
      </w:r>
      <w:proofErr w:type="spellStart"/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="00091122"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рассказывайте сказки.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Первые книги малыша должны быть достаточно прочными. Хороший тренажер перед началом серьезного чтения – семейный альбом.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Подбир</w:t>
      </w:r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айте книги по возрасту ребенка,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они были понятны ему: про животных, об игрушках.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Выбирая книгу, обращайте внимание на иллюстрации. Они должны быть крупными, без большого количества деталей, яркими и реалистичными.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Не заставляйте малыша в период чтения все время сидеть рядом. Пусть он подходит и отходит.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Маленькому ребенку трудно воспринимать чтение всего текста сразу, поэтому лучше пересказывайте сюжет, обращая внимание малыша на картинки.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Чаще читайте малышу книжки-считалки, </w:t>
      </w:r>
      <w:proofErr w:type="spellStart"/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детские стихи с повторяющимися фразами, поощряя, заканчивать знаком</w:t>
      </w:r>
      <w:r w:rsidR="00D61513" w:rsidRPr="00D615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ые из них. Это поможет </w:t>
      </w: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развитию речи и памяти.</w:t>
      </w:r>
    </w:p>
    <w:p w:rsidR="00091122" w:rsidRPr="00091122" w:rsidRDefault="00091122" w:rsidP="00D61513">
      <w:pPr>
        <w:shd w:val="clear" w:color="auto" w:fill="FFFFFF"/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1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Помните, что чтение для дошкольника – это, прежде всего, общение с родителями. Во время чтения беседуйте с ребенком, задавайте вопросы, размышляйте вместе.</w:t>
      </w:r>
    </w:p>
    <w:p w:rsidR="00375D81" w:rsidRPr="00D61513" w:rsidRDefault="00375D81" w:rsidP="00D615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5D81" w:rsidRPr="00D61513" w:rsidSect="00170146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1894"/>
    <w:multiLevelType w:val="multilevel"/>
    <w:tmpl w:val="23BC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3E"/>
    <w:rsid w:val="00091122"/>
    <w:rsid w:val="00170146"/>
    <w:rsid w:val="001C34E4"/>
    <w:rsid w:val="00375D81"/>
    <w:rsid w:val="00A5393E"/>
    <w:rsid w:val="00D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2024-12-06T07:22:00Z</dcterms:created>
  <dcterms:modified xsi:type="dcterms:W3CDTF">2024-12-06T10:38:00Z</dcterms:modified>
</cp:coreProperties>
</file>