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55" w:rsidRDefault="00220B55" w:rsidP="00220B55">
      <w:pPr>
        <w:shd w:val="clear" w:color="auto" w:fill="FFFFFF"/>
        <w:spacing w:after="0" w:line="240" w:lineRule="auto"/>
        <w:ind w:right="-143"/>
        <w:contextualSpacing/>
        <w:rPr>
          <w:rFonts w:ascii="Times New Roman" w:eastAsia="Times New Roman" w:hAnsi="Times New Roman" w:cs="Times New Roman"/>
          <w:b/>
          <w:bCs/>
          <w:color w:val="000000"/>
          <w:sz w:val="28"/>
          <w:szCs w:val="28"/>
          <w:lang w:eastAsia="ru-RU"/>
        </w:rPr>
      </w:pPr>
    </w:p>
    <w:p w:rsid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0000"/>
          <w:sz w:val="28"/>
          <w:szCs w:val="28"/>
          <w:lang w:eastAsia="ru-RU"/>
        </w:rPr>
      </w:pPr>
    </w:p>
    <w:p w:rsidR="00220B55" w:rsidRDefault="00220B55" w:rsidP="00220B55">
      <w:pPr>
        <w:shd w:val="clear" w:color="auto" w:fill="FFFFFF"/>
        <w:spacing w:after="0" w:line="240" w:lineRule="auto"/>
        <w:ind w:left="-851" w:right="-143" w:firstLine="567"/>
        <w:contextualSpacing/>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180B21B5" wp14:editId="7E18CA28">
            <wp:extent cx="5940425" cy="4453174"/>
            <wp:effectExtent l="19050" t="0" r="22225" b="1395730"/>
            <wp:docPr id="1" name="Рисунок 1" descr="https://kartinkin.net/uploads/posts/2022-12/1671774919_kartinkin-net-p-detskii-teatr-kartinki-vkontakt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tinkin.net/uploads/posts/2022-12/1671774919_kartinkin-net-p-detskii-teatr-kartinki-vkontakte-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31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0000"/>
          <w:sz w:val="28"/>
          <w:szCs w:val="28"/>
          <w:lang w:eastAsia="ru-RU"/>
        </w:rPr>
      </w:pP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C00000"/>
          <w:sz w:val="48"/>
          <w:szCs w:val="48"/>
          <w:lang w:eastAsia="ru-RU"/>
        </w:rPr>
      </w:pPr>
      <w:r w:rsidRPr="00220B55">
        <w:rPr>
          <w:rFonts w:ascii="Times New Roman" w:eastAsia="Times New Roman" w:hAnsi="Times New Roman" w:cs="Times New Roman"/>
          <w:b/>
          <w:bCs/>
          <w:color w:val="C00000"/>
          <w:sz w:val="48"/>
          <w:szCs w:val="48"/>
          <w:lang w:eastAsia="ru-RU"/>
        </w:rPr>
        <w:t>Проект «Развитие речи дошкольников через театрализованную деятельность»</w:t>
      </w:r>
    </w:p>
    <w:p w:rsid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r w:rsidRPr="00220B55">
        <w:rPr>
          <w:rFonts w:ascii="Times New Roman" w:eastAsia="Times New Roman" w:hAnsi="Times New Roman" w:cs="Times New Roman"/>
          <w:b/>
          <w:bCs/>
          <w:color w:val="002060"/>
          <w:sz w:val="28"/>
          <w:szCs w:val="28"/>
          <w:lang w:eastAsia="ru-RU"/>
        </w:rPr>
        <w:t xml:space="preserve">Воспитатель – </w:t>
      </w:r>
      <w:proofErr w:type="spellStart"/>
      <w:r w:rsidRPr="00220B55">
        <w:rPr>
          <w:rFonts w:ascii="Times New Roman" w:eastAsia="Times New Roman" w:hAnsi="Times New Roman" w:cs="Times New Roman"/>
          <w:b/>
          <w:bCs/>
          <w:color w:val="002060"/>
          <w:sz w:val="28"/>
          <w:szCs w:val="28"/>
          <w:lang w:eastAsia="ru-RU"/>
        </w:rPr>
        <w:t>Волненко</w:t>
      </w:r>
      <w:proofErr w:type="spellEnd"/>
      <w:r w:rsidRPr="00220B55">
        <w:rPr>
          <w:rFonts w:ascii="Times New Roman" w:eastAsia="Times New Roman" w:hAnsi="Times New Roman" w:cs="Times New Roman"/>
          <w:b/>
          <w:bCs/>
          <w:color w:val="002060"/>
          <w:sz w:val="28"/>
          <w:szCs w:val="28"/>
          <w:lang w:eastAsia="ru-RU"/>
        </w:rPr>
        <w:t xml:space="preserve"> Л.Ю.</w:t>
      </w: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r w:rsidRPr="00220B55">
        <w:rPr>
          <w:rFonts w:ascii="Times New Roman" w:eastAsia="Times New Roman" w:hAnsi="Times New Roman" w:cs="Times New Roman"/>
          <w:b/>
          <w:bCs/>
          <w:color w:val="002060"/>
          <w:sz w:val="28"/>
          <w:szCs w:val="28"/>
          <w:lang w:eastAsia="ru-RU"/>
        </w:rPr>
        <w:t>Подготовительная к школе группа «Светлячок».</w:t>
      </w: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p>
    <w:p w:rsidR="00220B55" w:rsidRPr="00220B55" w:rsidRDefault="00220B55" w:rsidP="00220B55">
      <w:pPr>
        <w:shd w:val="clear" w:color="auto" w:fill="FFFFFF"/>
        <w:spacing w:after="0" w:line="240" w:lineRule="auto"/>
        <w:ind w:right="-143"/>
        <w:contextualSpacing/>
        <w:rPr>
          <w:rFonts w:ascii="Times New Roman" w:eastAsia="Times New Roman" w:hAnsi="Times New Roman" w:cs="Times New Roman"/>
          <w:b/>
          <w:bCs/>
          <w:color w:val="002060"/>
          <w:sz w:val="28"/>
          <w:szCs w:val="28"/>
          <w:lang w:eastAsia="ru-RU"/>
        </w:rPr>
      </w:pP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p>
    <w:p w:rsidR="00220B55" w:rsidRP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r w:rsidRPr="00220B55">
        <w:rPr>
          <w:rFonts w:ascii="Times New Roman" w:eastAsia="Times New Roman" w:hAnsi="Times New Roman" w:cs="Times New Roman"/>
          <w:b/>
          <w:bCs/>
          <w:color w:val="002060"/>
          <w:sz w:val="28"/>
          <w:szCs w:val="28"/>
          <w:lang w:eastAsia="ru-RU"/>
        </w:rPr>
        <w:t>МБДОУ № 50</w:t>
      </w:r>
    </w:p>
    <w:p w:rsidR="00220B55" w:rsidRPr="00220B55" w:rsidRDefault="00220B55" w:rsidP="00220B55">
      <w:pPr>
        <w:shd w:val="clear" w:color="auto" w:fill="FFFFFF"/>
        <w:spacing w:after="0" w:line="240" w:lineRule="auto"/>
        <w:ind w:left="-851" w:right="-143" w:firstLine="567"/>
        <w:contextualSpacing/>
        <w:jc w:val="center"/>
        <w:rPr>
          <w:rFonts w:ascii="Times New Roman" w:eastAsia="Times New Roman" w:hAnsi="Times New Roman" w:cs="Times New Roman"/>
          <w:b/>
          <w:bCs/>
          <w:color w:val="002060"/>
          <w:sz w:val="28"/>
          <w:szCs w:val="28"/>
          <w:lang w:eastAsia="ru-RU"/>
        </w:rPr>
      </w:pPr>
      <w:r w:rsidRPr="00220B55">
        <w:rPr>
          <w:rFonts w:ascii="Times New Roman" w:eastAsia="Times New Roman" w:hAnsi="Times New Roman" w:cs="Times New Roman"/>
          <w:b/>
          <w:bCs/>
          <w:color w:val="002060"/>
          <w:sz w:val="28"/>
          <w:szCs w:val="28"/>
          <w:lang w:eastAsia="ru-RU"/>
        </w:rPr>
        <w:t>2023 г.</w:t>
      </w:r>
    </w:p>
    <w:p w:rsidR="00220B55" w:rsidRDefault="00220B55" w:rsidP="007971E4">
      <w:pPr>
        <w:shd w:val="clear" w:color="auto" w:fill="FFFFFF"/>
        <w:spacing w:after="0" w:line="240" w:lineRule="auto"/>
        <w:ind w:left="-851" w:right="-143" w:firstLine="567"/>
        <w:contextualSpacing/>
        <w:jc w:val="center"/>
        <w:rPr>
          <w:rFonts w:ascii="Times New Roman" w:eastAsia="Times New Roman" w:hAnsi="Times New Roman" w:cs="Times New Roman"/>
          <w:b/>
          <w:bCs/>
          <w:color w:val="000000"/>
          <w:sz w:val="28"/>
          <w:szCs w:val="28"/>
          <w:lang w:eastAsia="ru-RU"/>
        </w:rPr>
      </w:pPr>
    </w:p>
    <w:p w:rsidR="00220B55" w:rsidRDefault="007971E4" w:rsidP="00220B55">
      <w:pPr>
        <w:shd w:val="clear" w:color="auto" w:fill="FFFFFF"/>
        <w:spacing w:after="0" w:line="240" w:lineRule="auto"/>
        <w:ind w:left="-851" w:right="-143"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Проект </w:t>
      </w:r>
      <w:r w:rsidRPr="007971E4">
        <w:rPr>
          <w:rFonts w:ascii="Times New Roman" w:eastAsia="Times New Roman" w:hAnsi="Times New Roman" w:cs="Times New Roman"/>
          <w:b/>
          <w:bCs/>
          <w:color w:val="000000"/>
          <w:sz w:val="28"/>
          <w:szCs w:val="28"/>
          <w:lang w:eastAsia="ru-RU"/>
        </w:rPr>
        <w:t>«Развитие речи дошкольников через театрализованную деятельность»</w:t>
      </w:r>
    </w:p>
    <w:p w:rsidR="007971E4" w:rsidRPr="007971E4" w:rsidRDefault="007971E4" w:rsidP="00220B55">
      <w:pPr>
        <w:shd w:val="clear" w:color="auto" w:fill="FFFFFF"/>
        <w:spacing w:after="0" w:line="240" w:lineRule="auto"/>
        <w:ind w:left="-851" w:right="-143" w:firstLine="567"/>
        <w:contextualSpacing/>
        <w:jc w:val="center"/>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Актуальность</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Данная тема актуальна для работы с дошкольниками в современном детском саду, так как позволяет развивать чувства, глубокие переживания и открытия ребёнка, приобщает его к духовным ценностям. Развивает память, мышление, воображение, внимание; позволяет обогащать и активизировать словарь детей, что является важным средством для подготовки детей к обучению в школе.</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 современном мире все чаще живое общение детям заменяют компьютер и телевидение, и эта тенденция растет. Вследствие чего неуклонно увеличивается количество детей с несформированной связной речью. Вот почему развитие речи становится все более актуальной проблемой в нашем обществе.</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Актуальность</w:t>
      </w:r>
      <w:r>
        <w:rPr>
          <w:rFonts w:ascii="Times New Roman" w:eastAsia="Times New Roman" w:hAnsi="Times New Roman" w:cs="Times New Roman"/>
          <w:b/>
          <w:bCs/>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данного проекта определяется  растущим количеством детей дошкольного возраста, имеющих речевые отклонения, отклонения в эмоционально-волевой сфере. </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 современном обществе резко повысился социальный престиж интеллекта и научного знания. С этим связано стремление дать детям знания, научить их читать, писать и считать, а не способность чувствовать, думать и творить. Педагогическая установка в первую очередь на развитие мышления превращает эмоционально – духовную сущность ребёнка во вторичную ценность. Современные дети знают гораздо больше, чем их сверстники 10-15 лет назад, но они значительно реже восхищаются и удивляются, равнодушны ко всему, интересы их ограниченны, игры однообразные.</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Отмечая недостаток наблюдательности, творческой выдумки у некоторых первоклассников, психологи часто ставят диагноз: «</w:t>
      </w:r>
      <w:proofErr w:type="spellStart"/>
      <w:r w:rsidRPr="007971E4">
        <w:rPr>
          <w:rFonts w:ascii="Times New Roman" w:eastAsia="Times New Roman" w:hAnsi="Times New Roman" w:cs="Times New Roman"/>
          <w:color w:val="000000"/>
          <w:sz w:val="28"/>
          <w:szCs w:val="28"/>
          <w:lang w:eastAsia="ru-RU"/>
        </w:rPr>
        <w:t>недоиграл</w:t>
      </w:r>
      <w:proofErr w:type="spellEnd"/>
      <w:r w:rsidRPr="007971E4">
        <w:rPr>
          <w:rFonts w:ascii="Times New Roman" w:eastAsia="Times New Roman" w:hAnsi="Times New Roman" w:cs="Times New Roman"/>
          <w:color w:val="000000"/>
          <w:sz w:val="28"/>
          <w:szCs w:val="28"/>
          <w:lang w:eastAsia="ru-RU"/>
        </w:rPr>
        <w:t>», т. е. не натренировал свою фантазию и воображение. В период адаптации ребёнка к школе у многих первоклассников возникают страхи, срывы, заторможенность, у других суетливость, т. е. у детей отсутствуют навыки произвольного поведения, недостаточно развиты память и внимание. </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Чтобы оградить детей от этих проблем, необходимо, начиная с дошкольного возраста проводить коллективные развивающие и специальные театральные игры, необходимо создавать веселую и непринужденную атмосферу, подбодрить зажатых и скованных детей, не акцентировать внимание на промахах и ошибках. Театрализованная деятельность дает возможность развивать способности каждого ребёнка, формировать его творческое воображение, коммуникативные навыки. Воздействие театрализованной деятельности на психическое развитие ребенка с недостаточным развитием речи основано на усвоении опыта народа. Сказки, фольклор оказывают положительное эмоциональное воздействие на детей в раннем и дошкольном возрасте. Актуальность проекта состоит в том, что театрализованная деятельность сочетает в себе средства и способы развития творческих и речевых способностей ребенка, развитие эмоционально-волевой сферы.</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Педагогическая целесообразность использования коллективных театрально – игровых постановок в обучении и воспитании объясняется тем, что это позволяет на деле повысить темп развития речи в целом, за счет включения ребенка в творческую </w:t>
      </w:r>
      <w:r w:rsidRPr="007971E4">
        <w:rPr>
          <w:rFonts w:ascii="Times New Roman" w:eastAsia="Times New Roman" w:hAnsi="Times New Roman" w:cs="Times New Roman"/>
          <w:color w:val="000000"/>
          <w:sz w:val="28"/>
          <w:szCs w:val="28"/>
          <w:lang w:eastAsia="ru-RU"/>
        </w:rPr>
        <w:lastRenderedPageBreak/>
        <w:t>деятельность. Театрализованная деятельность является благоприятной средой для творческого и речевого развития способностей детей, так как в них особенно проявляются разные стороны развития ребенка.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Отсюда тема проекта: «Развитие речи дошкольников через театрализованную деятельность».</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Есть народная мудрость: каков у человека характер, такова и его речь. Очень хочется воспитать гармонично развитого человека во всех смыслах. Размышляя над вопросом о развитии речи детей, я пришла к выводу, что помочь может театрализованная деятельность. Почему именно театрализованная деятельность? Театрализованная деятельность одна из самых эффективных способов воздействия на детей, в котором наиболее полно и ярко проявляется принцип обучения: учить играя. Известно, что дети любят играть, их не нужно заставлять это делать. Играя, мы общаемся с детьми на их территории. Вступая в мир детства игры, мы многому можем научиться сами и научить наших детей, а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 театрализованную деятельность входит драматизация, сюжетные этюды по сказкам, рассказам, стихам. 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Вопросы, поставленные детям при подготовке к театрализации, побуждают их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Использование детьми разнообразных средств выразительности речи – важнейшее условие, речевого, литературного и художественного развития.</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Для развития выразительной речи необходимо создание условий, в которых каждый ребёнок мог бы передать свои эмоции, чувства, желания и взгляды, как в обычном разговоре, так и публично, не стесняясь слушателей. Воспитательные возможности театрализованной деятельности огромны: её тематика не ограничена и может удовлетворить любые интересы и желания ребёнка. Участвуя в ней, дети знакомятся с окружающим миром во всём его многообразии – через образы, краски, звуки, музыку, </w:t>
      </w:r>
      <w:proofErr w:type="gramStart"/>
      <w:r w:rsidRPr="007971E4">
        <w:rPr>
          <w:rFonts w:ascii="Times New Roman" w:eastAsia="Times New Roman" w:hAnsi="Times New Roman" w:cs="Times New Roman"/>
          <w:color w:val="000000"/>
          <w:sz w:val="28"/>
          <w:szCs w:val="28"/>
          <w:lang w:eastAsia="ru-RU"/>
        </w:rPr>
        <w:t>умело</w:t>
      </w:r>
      <w:proofErr w:type="gramEnd"/>
      <w:r w:rsidRPr="007971E4">
        <w:rPr>
          <w:rFonts w:ascii="Times New Roman" w:eastAsia="Times New Roman" w:hAnsi="Times New Roman" w:cs="Times New Roman"/>
          <w:color w:val="000000"/>
          <w:sz w:val="28"/>
          <w:szCs w:val="28"/>
          <w:lang w:eastAsia="ru-RU"/>
        </w:rPr>
        <w:t xml:space="preserve"> поставленные вопросы побуждают думать, анализировать, делать выводы и обобщения.</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улучшается диалогическая речь, её грамматический строй.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Всякую свою выдумку, впечатления из окружающей жизни ребёнку хочется выложить в живые образы и действия. Входя в образ, он играет любые роли, стараясь </w:t>
      </w:r>
      <w:r w:rsidRPr="007971E4">
        <w:rPr>
          <w:rFonts w:ascii="Times New Roman" w:eastAsia="Times New Roman" w:hAnsi="Times New Roman" w:cs="Times New Roman"/>
          <w:color w:val="000000"/>
          <w:sz w:val="28"/>
          <w:szCs w:val="28"/>
          <w:lang w:eastAsia="ru-RU"/>
        </w:rPr>
        <w:lastRenderedPageBreak/>
        <w:t>подражать тому, что видит и что его заинтересовало, и, получая огромное эмоциональное наслаждение.</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Цель:</w:t>
      </w:r>
      <w:r w:rsidRPr="007971E4">
        <w:rPr>
          <w:rFonts w:ascii="Times New Roman" w:eastAsia="Times New Roman" w:hAnsi="Times New Roman" w:cs="Times New Roman"/>
          <w:color w:val="000000"/>
          <w:sz w:val="28"/>
          <w:szCs w:val="28"/>
          <w:lang w:eastAsia="ru-RU"/>
        </w:rPr>
        <w:t> Развитие связной, выразительной речи у детей через театрализованную деятельность, формирование умения излагать свои мысли последовательно.</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Задачи:</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учить детей излагать свои мысли связно, последовательно;</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формировать грамматический, лексический строй речи;</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развивать навыки активной, разговорной, образной речи;</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продолжать развивать диалогическую, монологическую речь;</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продолжать совершенствовать художественно – речевые исполнительские навыки детей в разных видах театрализованной деятельности;</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продолжать развивать выразительную, интонационную стороны речи;</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 xml:space="preserve">пополнять литературный запас детей за счет инсценировки, драматизации сказок, рассказов, </w:t>
      </w:r>
      <w:proofErr w:type="spellStart"/>
      <w:r w:rsidRPr="007971E4">
        <w:rPr>
          <w:rFonts w:ascii="Times New Roman" w:eastAsia="Times New Roman" w:hAnsi="Times New Roman" w:cs="Times New Roman"/>
          <w:color w:val="000000"/>
          <w:sz w:val="28"/>
          <w:szCs w:val="28"/>
          <w:lang w:eastAsia="ru-RU"/>
        </w:rPr>
        <w:t>потешек</w:t>
      </w:r>
      <w:proofErr w:type="spellEnd"/>
      <w:r w:rsidRPr="007971E4">
        <w:rPr>
          <w:rFonts w:ascii="Times New Roman" w:eastAsia="Times New Roman" w:hAnsi="Times New Roman" w:cs="Times New Roman"/>
          <w:color w:val="000000"/>
          <w:sz w:val="28"/>
          <w:szCs w:val="28"/>
          <w:lang w:eastAsia="ru-RU"/>
        </w:rPr>
        <w:t xml:space="preserve"> и пословиц;</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воспитывать чуткость к художественному слову, зачитывать отрывки с наиболее яркими описаниями;</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развивать мелкую моторику рук;</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формировать умение воплощать услышанное в инсценировках;</w:t>
      </w:r>
    </w:p>
    <w:p w:rsidR="007971E4" w:rsidRPr="007971E4" w:rsidRDefault="007971E4" w:rsidP="007971E4">
      <w:pPr>
        <w:shd w:val="clear" w:color="auto" w:fill="FFFFFF"/>
        <w:spacing w:before="30" w:after="30"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color w:val="000000"/>
          <w:sz w:val="28"/>
          <w:szCs w:val="28"/>
          <w:lang w:eastAsia="ru-RU"/>
        </w:rPr>
        <w:t>создание и совершенствование развивающей предметно - пространственной среды, обеспечивающей развитие речи старших дошкольников.</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Участники проекта: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1. Дети подготовительной к школе группы (6-7 лет)</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2. Родители.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3. Педагоги.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проект</w:t>
      </w:r>
      <w:proofErr w:type="gramStart"/>
      <w:r>
        <w:rPr>
          <w:rFonts w:ascii="Times New Roman" w:eastAsia="Times New Roman" w:hAnsi="Times New Roman" w:cs="Times New Roman"/>
          <w:b/>
          <w:bCs/>
          <w:color w:val="000000"/>
          <w:sz w:val="28"/>
          <w:szCs w:val="28"/>
          <w:lang w:eastAsia="ru-RU"/>
        </w:rPr>
        <w:t>а</w:t>
      </w:r>
      <w:r w:rsidRPr="007971E4">
        <w:rPr>
          <w:rFonts w:ascii="Times New Roman" w:eastAsia="Times New Roman" w:hAnsi="Times New Roman" w:cs="Times New Roman"/>
          <w:color w:val="000000"/>
          <w:sz w:val="28"/>
          <w:szCs w:val="28"/>
          <w:lang w:eastAsia="ru-RU"/>
        </w:rPr>
        <w:t>-</w:t>
      </w:r>
      <w:proofErr w:type="gramEnd"/>
      <w:r w:rsidRPr="007971E4">
        <w:rPr>
          <w:rFonts w:ascii="Times New Roman" w:eastAsia="Times New Roman" w:hAnsi="Times New Roman" w:cs="Times New Roman"/>
          <w:color w:val="000000"/>
          <w:sz w:val="28"/>
          <w:szCs w:val="28"/>
          <w:lang w:eastAsia="ru-RU"/>
        </w:rPr>
        <w:t xml:space="preserve"> творческий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Срок реализации</w:t>
      </w:r>
      <w:r w:rsidR="00220B55">
        <w:rPr>
          <w:rFonts w:ascii="Times New Roman" w:eastAsia="Times New Roman" w:hAnsi="Times New Roman" w:cs="Times New Roman"/>
          <w:b/>
          <w:bCs/>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 январь-март 2023</w:t>
      </w:r>
      <w:r w:rsidRPr="007971E4">
        <w:rPr>
          <w:rFonts w:ascii="Times New Roman" w:eastAsia="Times New Roman" w:hAnsi="Times New Roman" w:cs="Times New Roman"/>
          <w:color w:val="000000"/>
          <w:sz w:val="28"/>
          <w:szCs w:val="28"/>
          <w:lang w:eastAsia="ru-RU"/>
        </w:rPr>
        <w:t xml:space="preserve"> г.</w:t>
      </w:r>
    </w:p>
    <w:p w:rsid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Этапы проекта:</w:t>
      </w:r>
    </w:p>
    <w:p w:rsid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7971E4">
        <w:rPr>
          <w:rFonts w:ascii="Times New Roman" w:eastAsia="Times New Roman" w:hAnsi="Times New Roman" w:cs="Times New Roman"/>
          <w:color w:val="000000"/>
          <w:sz w:val="28"/>
          <w:szCs w:val="28"/>
          <w:lang w:eastAsia="ru-RU"/>
        </w:rPr>
        <w:t>Подготовительный этап</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7971E4">
        <w:rPr>
          <w:rFonts w:ascii="Times New Roman" w:eastAsia="Times New Roman" w:hAnsi="Times New Roman" w:cs="Times New Roman"/>
          <w:color w:val="000000"/>
          <w:sz w:val="28"/>
          <w:szCs w:val="28"/>
          <w:lang w:eastAsia="ru-RU"/>
        </w:rPr>
        <w:t>Основной этап</w:t>
      </w:r>
    </w:p>
    <w:p w:rsidR="007971E4" w:rsidRPr="007971E4" w:rsidRDefault="007971E4" w:rsidP="007971E4">
      <w:pPr>
        <w:shd w:val="clear" w:color="auto" w:fill="FFFFFF"/>
        <w:spacing w:before="100" w:beforeAutospacing="1" w:after="100" w:afterAutospacing="1" w:line="240" w:lineRule="auto"/>
        <w:ind w:left="-284" w:right="-14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7971E4">
        <w:rPr>
          <w:rFonts w:ascii="Times New Roman" w:eastAsia="Times New Roman" w:hAnsi="Times New Roman" w:cs="Times New Roman"/>
          <w:color w:val="000000"/>
          <w:sz w:val="28"/>
          <w:szCs w:val="28"/>
          <w:lang w:eastAsia="ru-RU"/>
        </w:rPr>
        <w:t>Заключительный этап.</w:t>
      </w:r>
    </w:p>
    <w:p w:rsid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Ожидаемый результат:</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Разработана система развития речи детей через театрализованную деятельность;</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Создана развивающая предметно-пространственная среда;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Повышение активности родителей в жизни группы.</w:t>
      </w:r>
      <w:r w:rsidRPr="007971E4">
        <w:rPr>
          <w:rFonts w:ascii="Times New Roman" w:eastAsia="Times New Roman" w:hAnsi="Times New Roman" w:cs="Times New Roman"/>
          <w:color w:val="000000"/>
          <w:sz w:val="28"/>
          <w:szCs w:val="28"/>
          <w:lang w:eastAsia="ru-RU"/>
        </w:rPr>
        <w:br/>
      </w:r>
      <w:r w:rsidRPr="007971E4">
        <w:rPr>
          <w:rFonts w:ascii="Times New Roman" w:eastAsia="Times New Roman" w:hAnsi="Times New Roman" w:cs="Times New Roman"/>
          <w:b/>
          <w:bCs/>
          <w:color w:val="000000"/>
          <w:sz w:val="28"/>
          <w:szCs w:val="28"/>
          <w:lang w:eastAsia="ru-RU"/>
        </w:rPr>
        <w:t>Театрализованная деятельность детей дошкольного возраста</w:t>
      </w:r>
      <w:r>
        <w:rPr>
          <w:rFonts w:ascii="Times New Roman" w:eastAsia="Times New Roman" w:hAnsi="Times New Roman" w:cs="Times New Roman"/>
          <w:color w:val="000000"/>
          <w:sz w:val="28"/>
          <w:szCs w:val="28"/>
          <w:lang w:eastAsia="ru-RU"/>
        </w:rPr>
        <w:t xml:space="preserve"> </w:t>
      </w:r>
      <w:r w:rsidRPr="007971E4">
        <w:rPr>
          <w:rFonts w:ascii="Times New Roman" w:eastAsia="Times New Roman" w:hAnsi="Times New Roman" w:cs="Times New Roman"/>
          <w:b/>
          <w:bCs/>
          <w:color w:val="000000"/>
          <w:sz w:val="28"/>
          <w:szCs w:val="28"/>
          <w:lang w:eastAsia="ru-RU"/>
        </w:rPr>
        <w:t>включает в себя следующие разделы:</w:t>
      </w:r>
    </w:p>
    <w:p w:rsidR="007971E4" w:rsidRPr="007971E4" w:rsidRDefault="007971E4" w:rsidP="007971E4">
      <w:pPr>
        <w:numPr>
          <w:ilvl w:val="0"/>
          <w:numId w:val="3"/>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игры в кукольный театр;</w:t>
      </w:r>
    </w:p>
    <w:p w:rsidR="007971E4" w:rsidRPr="007971E4" w:rsidRDefault="007971E4" w:rsidP="007971E4">
      <w:pPr>
        <w:numPr>
          <w:ilvl w:val="0"/>
          <w:numId w:val="3"/>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игр</w:t>
      </w:r>
      <w:proofErr w:type="gramStart"/>
      <w:r w:rsidRPr="007971E4">
        <w:rPr>
          <w:rFonts w:ascii="Times New Roman" w:eastAsia="Times New Roman" w:hAnsi="Times New Roman" w:cs="Times New Roman"/>
          <w:color w:val="000000"/>
          <w:sz w:val="28"/>
          <w:szCs w:val="28"/>
          <w:lang w:eastAsia="ru-RU"/>
        </w:rPr>
        <w:t>ы-</w:t>
      </w:r>
      <w:proofErr w:type="gramEnd"/>
      <w:r w:rsidRPr="007971E4">
        <w:rPr>
          <w:rFonts w:ascii="Times New Roman" w:eastAsia="Times New Roman" w:hAnsi="Times New Roman" w:cs="Times New Roman"/>
          <w:color w:val="000000"/>
          <w:sz w:val="28"/>
          <w:szCs w:val="28"/>
          <w:lang w:eastAsia="ru-RU"/>
        </w:rPr>
        <w:t xml:space="preserve"> драматизации;</w:t>
      </w:r>
    </w:p>
    <w:p w:rsidR="007971E4" w:rsidRPr="007971E4" w:rsidRDefault="007971E4" w:rsidP="007971E4">
      <w:pPr>
        <w:numPr>
          <w:ilvl w:val="0"/>
          <w:numId w:val="3"/>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w:t>
      </w:r>
      <w:proofErr w:type="gramStart"/>
      <w:r>
        <w:rPr>
          <w:rFonts w:ascii="Times New Roman" w:eastAsia="Times New Roman" w:hAnsi="Times New Roman" w:cs="Times New Roman"/>
          <w:color w:val="000000"/>
          <w:sz w:val="28"/>
          <w:szCs w:val="28"/>
          <w:lang w:eastAsia="ru-RU"/>
        </w:rPr>
        <w:t>ы-</w:t>
      </w:r>
      <w:proofErr w:type="gramEnd"/>
      <w:r>
        <w:rPr>
          <w:rFonts w:ascii="Times New Roman" w:eastAsia="Times New Roman" w:hAnsi="Times New Roman" w:cs="Times New Roman"/>
          <w:color w:val="000000"/>
          <w:sz w:val="28"/>
          <w:szCs w:val="28"/>
          <w:lang w:eastAsia="ru-RU"/>
        </w:rPr>
        <w:t xml:space="preserve"> представления</w:t>
      </w:r>
      <w:r w:rsidRPr="007971E4">
        <w:rPr>
          <w:rFonts w:ascii="Times New Roman" w:eastAsia="Times New Roman" w:hAnsi="Times New Roman" w:cs="Times New Roman"/>
          <w:i/>
          <w:iCs/>
          <w:color w:val="000000"/>
          <w:sz w:val="28"/>
          <w:szCs w:val="28"/>
          <w:lang w:eastAsia="ru-RU"/>
        </w:rPr>
        <w:t>(спектакли)</w:t>
      </w:r>
      <w:r w:rsidRPr="007971E4">
        <w:rPr>
          <w:rFonts w:ascii="Times New Roman" w:eastAsia="Times New Roman" w:hAnsi="Times New Roman" w:cs="Times New Roman"/>
          <w:color w:val="000000"/>
          <w:sz w:val="28"/>
          <w:szCs w:val="28"/>
          <w:lang w:eastAsia="ru-RU"/>
        </w:rPr>
        <w:t>;</w:t>
      </w:r>
    </w:p>
    <w:p w:rsidR="007971E4" w:rsidRPr="007971E4" w:rsidRDefault="007971E4" w:rsidP="007971E4">
      <w:pPr>
        <w:numPr>
          <w:ilvl w:val="0"/>
          <w:numId w:val="3"/>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плоскостные и теневые театры.</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Значение театрализованной деятельности:</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помогает усвоению богатства родного языка, его выразительных средств</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появляется живой интерес к самостоятельному познанию и размышлению</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совершенствует артикуляционный аппарат</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lastRenderedPageBreak/>
        <w:t>формируется диалогическая, эмоционально насыщенная речь</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дети получают эмоциональный подъём</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способствует развитию элементов речевого общения: мимики, жестов, пантомимики, интонации, модуляции голоса</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позволяет формировать опыт социального поведения</w:t>
      </w:r>
    </w:p>
    <w:p w:rsidR="007971E4" w:rsidRPr="007971E4" w:rsidRDefault="007971E4" w:rsidP="007971E4">
      <w:pPr>
        <w:numPr>
          <w:ilvl w:val="0"/>
          <w:numId w:val="4"/>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стимулирует активную речь</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Содержание деятельности:</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Артикуляционная гимнастика</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proofErr w:type="spellStart"/>
      <w:r w:rsidRPr="007971E4">
        <w:rPr>
          <w:rFonts w:ascii="Times New Roman" w:eastAsia="Times New Roman" w:hAnsi="Times New Roman" w:cs="Times New Roman"/>
          <w:color w:val="000000"/>
          <w:sz w:val="28"/>
          <w:szCs w:val="28"/>
          <w:lang w:eastAsia="ru-RU"/>
        </w:rPr>
        <w:t>Чистоговорки</w:t>
      </w:r>
      <w:proofErr w:type="spellEnd"/>
      <w:r w:rsidRPr="007971E4">
        <w:rPr>
          <w:rFonts w:ascii="Times New Roman" w:eastAsia="Times New Roman" w:hAnsi="Times New Roman" w:cs="Times New Roman"/>
          <w:color w:val="000000"/>
          <w:sz w:val="28"/>
          <w:szCs w:val="28"/>
          <w:lang w:eastAsia="ru-RU"/>
        </w:rPr>
        <w:t xml:space="preserve"> и скороговорки</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воображение</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имитацию движений</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активизацию словарного запаса</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интонационную выразительность</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формирование разговорной речи</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речевое дыхание</w:t>
      </w:r>
    </w:p>
    <w:p w:rsidR="007971E4" w:rsidRPr="007971E4" w:rsidRDefault="007971E4" w:rsidP="007971E4">
      <w:pPr>
        <w:numPr>
          <w:ilvl w:val="0"/>
          <w:numId w:val="5"/>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Игры со словами и без слов</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Театрализованные игры с героями:</w:t>
      </w:r>
    </w:p>
    <w:p w:rsidR="007971E4" w:rsidRPr="007971E4" w:rsidRDefault="007971E4" w:rsidP="007971E4">
      <w:pPr>
        <w:numPr>
          <w:ilvl w:val="0"/>
          <w:numId w:val="6"/>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Этюды</w:t>
      </w:r>
    </w:p>
    <w:p w:rsidR="007971E4" w:rsidRPr="007971E4" w:rsidRDefault="007971E4" w:rsidP="007971E4">
      <w:pPr>
        <w:numPr>
          <w:ilvl w:val="0"/>
          <w:numId w:val="6"/>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proofErr w:type="spellStart"/>
      <w:r w:rsidRPr="007971E4">
        <w:rPr>
          <w:rFonts w:ascii="Times New Roman" w:eastAsia="Times New Roman" w:hAnsi="Times New Roman" w:cs="Times New Roman"/>
          <w:color w:val="000000"/>
          <w:sz w:val="28"/>
          <w:szCs w:val="28"/>
          <w:lang w:eastAsia="ru-RU"/>
        </w:rPr>
        <w:t>Инсценирование</w:t>
      </w:r>
      <w:proofErr w:type="spellEnd"/>
      <w:r w:rsidRPr="007971E4">
        <w:rPr>
          <w:rFonts w:ascii="Times New Roman" w:eastAsia="Times New Roman" w:hAnsi="Times New Roman" w:cs="Times New Roman"/>
          <w:color w:val="000000"/>
          <w:sz w:val="28"/>
          <w:szCs w:val="28"/>
          <w:lang w:eastAsia="ru-RU"/>
        </w:rPr>
        <w:t xml:space="preserve"> сказок</w:t>
      </w:r>
    </w:p>
    <w:p w:rsidR="007971E4" w:rsidRPr="007971E4" w:rsidRDefault="007971E4" w:rsidP="007971E4">
      <w:pPr>
        <w:numPr>
          <w:ilvl w:val="0"/>
          <w:numId w:val="6"/>
        </w:numPr>
        <w:shd w:val="clear" w:color="auto" w:fill="FFFFFF"/>
        <w:spacing w:before="30" w:after="3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Показ театрализованных представлений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Применение театрализованной деятельности оказывает положительное влияние на развитие речи, воображения, развивает все психические функции ребенка. Наблюдается значительное повышение речевой активности и коммуникативной направленности речи, развивается связная, диалогическая речь.</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План реализации проекта: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1. Подготовительный этап:</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анкетирование родителей;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планирование основных мероприятий.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Pr="007971E4">
        <w:rPr>
          <w:rFonts w:ascii="Times New Roman" w:eastAsia="Times New Roman" w:hAnsi="Times New Roman" w:cs="Times New Roman"/>
          <w:b/>
          <w:bCs/>
          <w:color w:val="000000"/>
          <w:sz w:val="28"/>
          <w:szCs w:val="28"/>
          <w:lang w:eastAsia="ru-RU"/>
        </w:rPr>
        <w:t>Основной этап:</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Беседа о театре, о профессиях работников театра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Чтение сказок, художественных произведений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Рассматривание иллюстраций о театре</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Беседа с презентацией «Театральный этикет»</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Викторина «Театральные профессии»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Викторина «Герои сказок»</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Совместная деятельность по изготовлению декораций, атрибутов, реквизитов для спектаклей и драматизаций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Образовательная деятельность «Смастери сказку» по изготовлению игрушек из бумаги, картона, глины и т.д.</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lastRenderedPageBreak/>
        <w:t>Подготовка к драматизации: разучивание ролей, подбор и по</w:t>
      </w:r>
      <w:r>
        <w:rPr>
          <w:rFonts w:ascii="Times New Roman" w:eastAsia="Times New Roman" w:hAnsi="Times New Roman" w:cs="Times New Roman"/>
          <w:color w:val="000000"/>
          <w:sz w:val="28"/>
          <w:szCs w:val="28"/>
          <w:lang w:eastAsia="ru-RU"/>
        </w:rPr>
        <w:t>дготовка костюмов и декораций (</w:t>
      </w:r>
      <w:r w:rsidRPr="007971E4">
        <w:rPr>
          <w:rFonts w:ascii="Times New Roman" w:eastAsia="Times New Roman" w:hAnsi="Times New Roman" w:cs="Times New Roman"/>
          <w:color w:val="000000"/>
          <w:sz w:val="28"/>
          <w:szCs w:val="28"/>
          <w:lang w:eastAsia="ru-RU"/>
        </w:rPr>
        <w:t>изготовление театральных афиш и билетов).</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Индивидуальная работа с детьми по подготовке к драматизации сказок, по развитию интонационной выразительности, пантомимы.</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Показ театра каждой группой </w:t>
      </w:r>
      <w:proofErr w:type="gramStart"/>
      <w:r w:rsidRPr="007971E4">
        <w:rPr>
          <w:rFonts w:ascii="Times New Roman" w:eastAsia="Times New Roman" w:hAnsi="Times New Roman" w:cs="Times New Roman"/>
          <w:color w:val="000000"/>
          <w:sz w:val="28"/>
          <w:szCs w:val="28"/>
          <w:lang w:eastAsia="ru-RU"/>
        </w:rPr>
        <w:t>более младшим</w:t>
      </w:r>
      <w:proofErr w:type="gramEnd"/>
      <w:r w:rsidRPr="007971E4">
        <w:rPr>
          <w:rFonts w:ascii="Times New Roman" w:eastAsia="Times New Roman" w:hAnsi="Times New Roman" w:cs="Times New Roman"/>
          <w:color w:val="000000"/>
          <w:sz w:val="28"/>
          <w:szCs w:val="28"/>
          <w:lang w:eastAsia="ru-RU"/>
        </w:rPr>
        <w:t xml:space="preserve"> воспитанникам</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Этюды с настольными куклами «Гуси», «Утром дед», «Козлик», «Заинька»;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Упражнение на внимание и память «Рассмотри и расскажи», «сочини сказку»;</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Этюды на выразительность жеста «Баю-бай», «Сорока </w:t>
      </w:r>
      <w:proofErr w:type="gramStart"/>
      <w:r w:rsidRPr="007971E4">
        <w:rPr>
          <w:rFonts w:ascii="Times New Roman" w:eastAsia="Times New Roman" w:hAnsi="Times New Roman" w:cs="Times New Roman"/>
          <w:color w:val="000000"/>
          <w:sz w:val="28"/>
          <w:szCs w:val="28"/>
          <w:lang w:eastAsia="ru-RU"/>
        </w:rPr>
        <w:t>–с</w:t>
      </w:r>
      <w:proofErr w:type="gramEnd"/>
      <w:r w:rsidRPr="007971E4">
        <w:rPr>
          <w:rFonts w:ascii="Times New Roman" w:eastAsia="Times New Roman" w:hAnsi="Times New Roman" w:cs="Times New Roman"/>
          <w:color w:val="000000"/>
          <w:sz w:val="28"/>
          <w:szCs w:val="28"/>
          <w:lang w:eastAsia="ru-RU"/>
        </w:rPr>
        <w:t>орока», «Мы шагаем по сугробам», «Гости», «Идет коза рогатая»;</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Конусный театр «Три медведя», «Волк и семеро козлят», «Маша и медведь», «Кот петух и лиса»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Комплекс игр для развития речи «Наши уточки с утра…»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внимание и память: «Проверь себя», «Кто пришел?», «Вспомни игрушку»;</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развитие воображения: «Предположим, что…», «Ковер-самолет», «Прогулка в лес»;</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Этюды на выразительность жеста: </w:t>
      </w:r>
      <w:proofErr w:type="gramStart"/>
      <w:r w:rsidRPr="007971E4">
        <w:rPr>
          <w:rFonts w:ascii="Times New Roman" w:eastAsia="Times New Roman" w:hAnsi="Times New Roman" w:cs="Times New Roman"/>
          <w:color w:val="000000"/>
          <w:sz w:val="28"/>
          <w:szCs w:val="28"/>
          <w:lang w:eastAsia="ru-RU"/>
        </w:rPr>
        <w:t>«Самолеты загудели», «Ох, ох, что за гром»;</w:t>
      </w:r>
      <w:proofErr w:type="gramEnd"/>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xml:space="preserve">Кукольные спектакли: театр ложек «Колобок», верховые куклы на </w:t>
      </w:r>
      <w:proofErr w:type="spellStart"/>
      <w:r w:rsidRPr="007971E4">
        <w:rPr>
          <w:rFonts w:ascii="Times New Roman" w:eastAsia="Times New Roman" w:hAnsi="Times New Roman" w:cs="Times New Roman"/>
          <w:color w:val="000000"/>
          <w:sz w:val="28"/>
          <w:szCs w:val="28"/>
          <w:lang w:eastAsia="ru-RU"/>
        </w:rPr>
        <w:t>гапите</w:t>
      </w:r>
      <w:proofErr w:type="spellEnd"/>
      <w:r w:rsidRPr="007971E4">
        <w:rPr>
          <w:rFonts w:ascii="Times New Roman" w:eastAsia="Times New Roman" w:hAnsi="Times New Roman" w:cs="Times New Roman"/>
          <w:color w:val="000000"/>
          <w:sz w:val="28"/>
          <w:szCs w:val="28"/>
          <w:lang w:eastAsia="ru-RU"/>
        </w:rPr>
        <w:t xml:space="preserve"> «Теремок», «Как собака себе друга искала», «Коза - дереза», «Два жадных медвежонка»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Комплекс народных игр для развития речи «Гуси-гуси…»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Театр с «живой рукой»;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Упражнение в управлении куклами;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Упражнения на развитие внимания: «Не будем скучать», «Будь внимателен», «Сочини сказку»;</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Упражнение на развитие памяти «Художник»;</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Этюды на выражение основных эмоций: «Егорушка-Егор», «Заяц, Заяц, чем ты занят?»</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Комплекс игр на развитие правильной речи «Сказочная страна»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Этюдный тренаж на воображение  «Слушаем звуки»;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Этюдный тренаж на мышление: «Друг заболел», «Наш оркестр»;</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Спектакли с участием кукол с «живой рукой»: «Кукла Матрешка», «Маша и Паша»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Комплекс игр «Развиваем речь, играя»</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Театрализованное представление «Масленица»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Показ театрализованных представлений с участием детей всех возрастных групп и родителей (итоговое мероприятие)</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Анкетирование «Театр и дети»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родительские собрания</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Наглядная информация «Развитие психических процессов у детей раннего возраста посредством театрализованной деятельности»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Размещение материала на сайте воспитателя</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t>3.Заключительный этап.</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Pr="007971E4">
        <w:rPr>
          <w:rFonts w:ascii="Times New Roman" w:eastAsia="Times New Roman" w:hAnsi="Times New Roman" w:cs="Times New Roman"/>
          <w:color w:val="000000"/>
          <w:sz w:val="28"/>
          <w:szCs w:val="28"/>
          <w:lang w:eastAsia="ru-RU"/>
        </w:rPr>
        <w:t>показ т</w:t>
      </w:r>
      <w:r>
        <w:rPr>
          <w:rFonts w:ascii="Times New Roman" w:eastAsia="Times New Roman" w:hAnsi="Times New Roman" w:cs="Times New Roman"/>
          <w:color w:val="000000"/>
          <w:sz w:val="28"/>
          <w:szCs w:val="28"/>
          <w:lang w:eastAsia="ru-RU"/>
        </w:rPr>
        <w:t xml:space="preserve">еатрализованного представления </w:t>
      </w:r>
      <w:r w:rsidRPr="007971E4">
        <w:rPr>
          <w:rFonts w:ascii="Times New Roman" w:eastAsia="Times New Roman" w:hAnsi="Times New Roman" w:cs="Times New Roman"/>
          <w:color w:val="000000"/>
          <w:sz w:val="28"/>
          <w:szCs w:val="28"/>
          <w:lang w:eastAsia="ru-RU"/>
        </w:rPr>
        <w:t>«</w:t>
      </w:r>
      <w:proofErr w:type="spellStart"/>
      <w:r w:rsidRPr="007971E4">
        <w:rPr>
          <w:rFonts w:ascii="Times New Roman" w:eastAsia="Times New Roman" w:hAnsi="Times New Roman" w:cs="Times New Roman"/>
          <w:color w:val="000000"/>
          <w:sz w:val="28"/>
          <w:szCs w:val="28"/>
          <w:lang w:eastAsia="ru-RU"/>
        </w:rPr>
        <w:t>Дюймовочка</w:t>
      </w:r>
      <w:proofErr w:type="spellEnd"/>
      <w:r w:rsidRPr="007971E4">
        <w:rPr>
          <w:rFonts w:ascii="Times New Roman" w:eastAsia="Times New Roman" w:hAnsi="Times New Roman" w:cs="Times New Roman"/>
          <w:color w:val="000000"/>
          <w:sz w:val="28"/>
          <w:szCs w:val="28"/>
          <w:lang w:eastAsia="ru-RU"/>
        </w:rPr>
        <w:t>» с участием детей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 подведение итогов</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b/>
          <w:bCs/>
          <w:color w:val="000000"/>
          <w:sz w:val="28"/>
          <w:szCs w:val="28"/>
          <w:lang w:eastAsia="ru-RU"/>
        </w:rPr>
        <w:lastRenderedPageBreak/>
        <w:t>Оценка эффективности проекта:</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-положительная динамика в развитии речи, коммуникативных навыков, эмоционально-волевой сферы детей;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-повысился интерес к художественной литературе, театрализованной деятельности;</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-обогатился игровой опыт детей;</w:t>
      </w:r>
    </w:p>
    <w:p w:rsidR="007971E4" w:rsidRPr="007971E4" w:rsidRDefault="007971E4" w:rsidP="007971E4">
      <w:pPr>
        <w:shd w:val="clear" w:color="auto" w:fill="FFFFFF"/>
        <w:spacing w:after="0" w:line="240" w:lineRule="auto"/>
        <w:ind w:left="-851" w:right="-143" w:firstLine="567"/>
        <w:contextualSpacing/>
        <w:jc w:val="both"/>
        <w:rPr>
          <w:rFonts w:ascii="Times New Roman" w:eastAsia="Times New Roman" w:hAnsi="Times New Roman" w:cs="Times New Roman"/>
          <w:color w:val="000000"/>
          <w:sz w:val="28"/>
          <w:szCs w:val="28"/>
          <w:lang w:eastAsia="ru-RU"/>
        </w:rPr>
      </w:pPr>
      <w:r w:rsidRPr="007971E4">
        <w:rPr>
          <w:rFonts w:ascii="Times New Roman" w:eastAsia="Times New Roman" w:hAnsi="Times New Roman" w:cs="Times New Roman"/>
          <w:color w:val="000000"/>
          <w:sz w:val="28"/>
          <w:szCs w:val="28"/>
          <w:lang w:eastAsia="ru-RU"/>
        </w:rPr>
        <w:t>-повысилась активность родителей воспитанников, проявляюща</w:t>
      </w:r>
      <w:r>
        <w:rPr>
          <w:rFonts w:ascii="Times New Roman" w:eastAsia="Times New Roman" w:hAnsi="Times New Roman" w:cs="Times New Roman"/>
          <w:color w:val="000000"/>
          <w:sz w:val="28"/>
          <w:szCs w:val="28"/>
          <w:lang w:eastAsia="ru-RU"/>
        </w:rPr>
        <w:t xml:space="preserve">яся в участии в жизни детей в </w:t>
      </w:r>
      <w:r w:rsidRPr="007971E4">
        <w:rPr>
          <w:rFonts w:ascii="Times New Roman" w:eastAsia="Times New Roman" w:hAnsi="Times New Roman" w:cs="Times New Roman"/>
          <w:color w:val="000000"/>
          <w:sz w:val="28"/>
          <w:szCs w:val="28"/>
          <w:lang w:eastAsia="ru-RU"/>
        </w:rPr>
        <w:t>группе (сотрудничество, совместная подготовка к спектаклям, пошив костюмов, сопереживание, заинтересованность, понимание значимости развития речи</w:t>
      </w:r>
      <w:r>
        <w:rPr>
          <w:rFonts w:ascii="Times New Roman" w:eastAsia="Times New Roman" w:hAnsi="Times New Roman" w:cs="Times New Roman"/>
          <w:color w:val="000000"/>
          <w:sz w:val="28"/>
          <w:szCs w:val="28"/>
          <w:lang w:eastAsia="ru-RU"/>
        </w:rPr>
        <w:t xml:space="preserve"> и эмоционального мира детей); </w:t>
      </w:r>
      <w:r w:rsidRPr="007971E4">
        <w:rPr>
          <w:rFonts w:ascii="Times New Roman" w:eastAsia="Times New Roman" w:hAnsi="Times New Roman" w:cs="Times New Roman"/>
          <w:color w:val="000000"/>
          <w:sz w:val="28"/>
          <w:szCs w:val="28"/>
          <w:lang w:eastAsia="ru-RU"/>
        </w:rPr>
        <w:t>детско-родительские отношения оптимизировались, улучшилось качество воспитательного-образовательного процесса.</w:t>
      </w:r>
    </w:p>
    <w:p w:rsidR="00375D81" w:rsidRPr="007971E4" w:rsidRDefault="00375D81" w:rsidP="007971E4">
      <w:pPr>
        <w:spacing w:line="240" w:lineRule="auto"/>
        <w:ind w:left="-851" w:right="-143" w:firstLine="567"/>
        <w:contextualSpacing/>
        <w:jc w:val="both"/>
        <w:rPr>
          <w:rFonts w:ascii="Times New Roman" w:hAnsi="Times New Roman" w:cs="Times New Roman"/>
          <w:sz w:val="28"/>
          <w:szCs w:val="28"/>
        </w:rPr>
      </w:pPr>
    </w:p>
    <w:sectPr w:rsidR="00375D81" w:rsidRPr="007971E4" w:rsidSect="00220B55">
      <w:pgSz w:w="11906" w:h="16838"/>
      <w:pgMar w:top="1134" w:right="850" w:bottom="1134" w:left="1701"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3B4"/>
    <w:multiLevelType w:val="multilevel"/>
    <w:tmpl w:val="C050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D0443"/>
    <w:multiLevelType w:val="multilevel"/>
    <w:tmpl w:val="4A4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56634"/>
    <w:multiLevelType w:val="hybridMultilevel"/>
    <w:tmpl w:val="442EF3B6"/>
    <w:lvl w:ilvl="0" w:tplc="1550EF06">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4E4B5878"/>
    <w:multiLevelType w:val="multilevel"/>
    <w:tmpl w:val="85D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D46A35"/>
    <w:multiLevelType w:val="multilevel"/>
    <w:tmpl w:val="6FC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96718"/>
    <w:multiLevelType w:val="multilevel"/>
    <w:tmpl w:val="720242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F85328"/>
    <w:multiLevelType w:val="multilevel"/>
    <w:tmpl w:val="FAD2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2E"/>
    <w:rsid w:val="00220B55"/>
    <w:rsid w:val="0026652E"/>
    <w:rsid w:val="00375D81"/>
    <w:rsid w:val="006D4E94"/>
    <w:rsid w:val="00797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1E4"/>
    <w:pPr>
      <w:ind w:left="720"/>
      <w:contextualSpacing/>
    </w:pPr>
  </w:style>
  <w:style w:type="paragraph" w:styleId="a4">
    <w:name w:val="Balloon Text"/>
    <w:basedOn w:val="a"/>
    <w:link w:val="a5"/>
    <w:uiPriority w:val="99"/>
    <w:semiHidden/>
    <w:unhideWhenUsed/>
    <w:rsid w:val="006D4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4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1E4"/>
    <w:pPr>
      <w:ind w:left="720"/>
      <w:contextualSpacing/>
    </w:pPr>
  </w:style>
  <w:style w:type="paragraph" w:styleId="a4">
    <w:name w:val="Balloon Text"/>
    <w:basedOn w:val="a"/>
    <w:link w:val="a5"/>
    <w:uiPriority w:val="99"/>
    <w:semiHidden/>
    <w:unhideWhenUsed/>
    <w:rsid w:val="006D4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4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1918</Words>
  <Characters>10938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2023-04-07T07:24:00Z</dcterms:created>
  <dcterms:modified xsi:type="dcterms:W3CDTF">2023-04-07T07:41:00Z</dcterms:modified>
</cp:coreProperties>
</file>