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shd w:val="clear" w:color="auto" w:fill="EFF5F8"/>
        <w:tblCellMar>
          <w:top w:w="300" w:type="dxa"/>
          <w:left w:w="300" w:type="dxa"/>
          <w:bottom w:w="300" w:type="dxa"/>
          <w:right w:w="300" w:type="dxa"/>
        </w:tblCellMar>
        <w:tblLook w:val="04A0"/>
      </w:tblPr>
      <w:tblGrid>
        <w:gridCol w:w="9983"/>
      </w:tblGrid>
      <w:tr w:rsidR="00B16BE5" w:rsidRPr="00B16BE5" w:rsidTr="00B16BE5">
        <w:trPr>
          <w:tblCellSpacing w:w="7" w:type="dxa"/>
        </w:trPr>
        <w:tc>
          <w:tcPr>
            <w:tcW w:w="4986" w:type="pct"/>
            <w:shd w:val="clear" w:color="auto" w:fill="EFF5F8"/>
            <w:vAlign w:val="center"/>
            <w:hideMark/>
          </w:tcPr>
          <w:p w:rsidR="00B16BE5" w:rsidRPr="006B0978" w:rsidRDefault="00B16BE5" w:rsidP="00F81195">
            <w:pPr>
              <w:shd w:val="clear" w:color="auto" w:fill="FFFFFF"/>
              <w:spacing w:after="300" w:line="240" w:lineRule="auto"/>
              <w:rPr>
                <w:rFonts w:ascii="Lasco Bold" w:eastAsia="Times New Roman" w:hAnsi="Lasco Bold" w:cs="Tahoma"/>
                <w:caps/>
                <w:color w:val="173B51"/>
                <w:sz w:val="30"/>
                <w:szCs w:val="30"/>
              </w:rPr>
            </w:pPr>
            <w:r w:rsidRPr="006B0978">
              <w:rPr>
                <w:rFonts w:ascii="Lasco Bold" w:eastAsia="Times New Roman" w:hAnsi="Lasco Bold" w:cs="Tahoma"/>
                <w:caps/>
                <w:color w:val="173B51"/>
                <w:sz w:val="30"/>
                <w:szCs w:val="30"/>
              </w:rPr>
              <w:t>«</w:t>
            </w:r>
            <w:r w:rsidRPr="006B0978">
              <w:rPr>
                <w:rFonts w:ascii="Lasco Bold" w:eastAsia="Times New Roman" w:hAnsi="Lasco Bold" w:cs="Tahoma"/>
                <w:b/>
                <w:caps/>
                <w:color w:val="173B51"/>
                <w:sz w:val="30"/>
                <w:szCs w:val="30"/>
              </w:rPr>
              <w:t>ОБЕСПЕЧЕНИЕ И УКРЕПЛЕНИЕ ПСИХИЧЕСКОГО И ФИЗИЧЕСКОГО ЗДОРОВЬЯ ДЕТЕЙ С ИСПОЛЬЗОВАНИЕМ ЗДОРОВЬЕСБЕРЕГАЮЩИХ ТЕХНОЛОГИЙ НА МУЗЫКАЛЬНЫХ ЗАНЯТИЯХ»</w:t>
            </w:r>
          </w:p>
        </w:tc>
      </w:tr>
    </w:tbl>
    <w:p w:rsidR="00B15B5B" w:rsidRDefault="00B16BE5" w:rsidP="00F81195">
      <w:r>
        <w:rPr>
          <w:noProof/>
        </w:rPr>
        <w:drawing>
          <wp:inline distT="0" distB="0" distL="0" distR="0">
            <wp:extent cx="4676775" cy="4143375"/>
            <wp:effectExtent l="19050" t="0" r="9525" b="0"/>
            <wp:docPr id="3" name="Рисунок 3" descr="https://muz-rukdou.ru/svidetelstvo/opera_snimok_2020-05-22_124458_yandex.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uz-rukdou.ru/svidetelstvo/opera_snimok_2020-05-22_124458_yandex.ru.png"/>
                    <pic:cNvPicPr>
                      <a:picLocks noChangeAspect="1" noChangeArrowheads="1"/>
                    </pic:cNvPicPr>
                  </pic:nvPicPr>
                  <pic:blipFill>
                    <a:blip r:embed="rId4"/>
                    <a:srcRect/>
                    <a:stretch>
                      <a:fillRect/>
                    </a:stretch>
                  </pic:blipFill>
                  <pic:spPr bwMode="auto">
                    <a:xfrm>
                      <a:off x="0" y="0"/>
                      <a:ext cx="4676775" cy="4143375"/>
                    </a:xfrm>
                    <a:prstGeom prst="rect">
                      <a:avLst/>
                    </a:prstGeom>
                    <a:noFill/>
                    <a:ln w="9525">
                      <a:noFill/>
                      <a:miter lim="800000"/>
                      <a:headEnd/>
                      <a:tailEnd/>
                    </a:ln>
                  </pic:spPr>
                </pic:pic>
              </a:graphicData>
            </a:graphic>
          </wp:inline>
        </w:drawing>
      </w:r>
    </w:p>
    <w:p w:rsidR="00B16BE5" w:rsidRPr="00B16BE5" w:rsidRDefault="00B16BE5" w:rsidP="00F81195">
      <w:pPr>
        <w:shd w:val="clear" w:color="auto" w:fill="F4F4F4"/>
        <w:spacing w:before="90" w:after="90" w:line="240" w:lineRule="auto"/>
        <w:rPr>
          <w:rFonts w:ascii="Arial" w:eastAsia="Times New Roman" w:hAnsi="Arial" w:cs="Arial"/>
          <w:color w:val="212529"/>
          <w:sz w:val="24"/>
          <w:szCs w:val="24"/>
        </w:rPr>
      </w:pPr>
      <w:r w:rsidRPr="00B16BE5">
        <w:rPr>
          <w:rFonts w:ascii="Arial" w:eastAsia="Times New Roman" w:hAnsi="Arial" w:cs="Arial"/>
          <w:color w:val="212529"/>
          <w:sz w:val="24"/>
          <w:szCs w:val="24"/>
        </w:rPr>
        <w:t xml:space="preserve">                                                                                                                                                                                        </w:t>
      </w:r>
      <w:r>
        <w:rPr>
          <w:rFonts w:ascii="Arial" w:eastAsia="Times New Roman" w:hAnsi="Arial" w:cs="Arial"/>
          <w:color w:val="212529"/>
          <w:sz w:val="24"/>
          <w:szCs w:val="24"/>
        </w:rPr>
        <w:t>                             </w:t>
      </w:r>
    </w:p>
    <w:p w:rsidR="00B16BE5" w:rsidRPr="00B16BE5" w:rsidRDefault="00B16BE5" w:rsidP="00F81195">
      <w:pPr>
        <w:shd w:val="clear" w:color="auto" w:fill="F4F4F4"/>
        <w:spacing w:before="90" w:line="360" w:lineRule="auto"/>
        <w:rPr>
          <w:rFonts w:ascii="Times New Roman" w:eastAsia="Times New Roman" w:hAnsi="Times New Roman" w:cs="Times New Roman"/>
          <w:color w:val="212529"/>
          <w:sz w:val="28"/>
          <w:szCs w:val="28"/>
        </w:rPr>
      </w:pP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Здоровье – это базовая ценность и необходимое условие полноценного психического, физического и социального развития ребенка. Не создав фундамент здоровья в дошкольном детстве, трудно сформировать здоровье в будущем.</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Болезненный, отстающий в физическом развитии ребенок быстрее утомляется, у него неустойчивое внимание, слабая память, низкая работоспособность. От здоровья, жизнерадостности детей зависят их духовная жизнь, мировоззрение, умственное развитие, прочность знаний, вера в свои силы.</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Здоровье ребенка – это не только отсутствие болезней, но и полное физическое, психическое и социальное благополучие. </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rPr>
        <w:lastRenderedPageBreak/>
        <w:t>Музыкально-оздоровительная работа в ДОУ</w:t>
      </w:r>
      <w:r>
        <w:rPr>
          <w:rStyle w:val="c0"/>
          <w:color w:val="262626"/>
          <w:sz w:val="28"/>
          <w:szCs w:val="28"/>
        </w:rPr>
        <w:t>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r>
        <w:rPr>
          <w:rStyle w:val="c0"/>
          <w:color w:val="262626"/>
          <w:sz w:val="28"/>
          <w:szCs w:val="28"/>
          <w:shd w:val="clear" w:color="auto" w:fill="FFFFFF"/>
        </w:rPr>
        <w:t> </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shd w:val="clear" w:color="auto" w:fill="FFFFFF"/>
        </w:rPr>
        <w:t>Целью музыкально-оздоровительного воспитания</w:t>
      </w:r>
      <w:r>
        <w:rPr>
          <w:rStyle w:val="c0"/>
          <w:color w:val="262626"/>
          <w:sz w:val="28"/>
          <w:szCs w:val="28"/>
          <w:shd w:val="clear" w:color="auto" w:fill="FFFFFF"/>
        </w:rPr>
        <w:t> в дошкольном образовательном учреждении является: укрепление психического и физического здоровья, развитие музыкальных и творческих способностей, формирование потребности в здоровом образе жизни.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rPr>
        <w:t>Основные задачи музыкально-оздоровительной работы в ДОУ:</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-Создавать предметно-развивающую среду и условия для формирования гармоничной, духовно богатой, физически здоровой личности.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 xml:space="preserve">-Развивать музыкальные и творческие способности с помощью </w:t>
      </w:r>
      <w:proofErr w:type="spellStart"/>
      <w:r>
        <w:rPr>
          <w:rStyle w:val="c0"/>
          <w:color w:val="262626"/>
          <w:sz w:val="28"/>
          <w:szCs w:val="28"/>
        </w:rPr>
        <w:t>здоровьесберегающих</w:t>
      </w:r>
      <w:proofErr w:type="spellEnd"/>
      <w:r>
        <w:rPr>
          <w:rStyle w:val="c0"/>
          <w:color w:val="262626"/>
          <w:sz w:val="28"/>
          <w:szCs w:val="28"/>
        </w:rPr>
        <w:t xml:space="preserve"> технологий, исходя из возрастных и индивидуальных возможностей каждого ребёнка.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 xml:space="preserve">-С помощью </w:t>
      </w:r>
      <w:proofErr w:type="spellStart"/>
      <w:r>
        <w:rPr>
          <w:rStyle w:val="c0"/>
          <w:color w:val="262626"/>
          <w:sz w:val="28"/>
          <w:szCs w:val="28"/>
        </w:rPr>
        <w:t>здоровьесберегающих</w:t>
      </w:r>
      <w:proofErr w:type="spellEnd"/>
      <w:r>
        <w:rPr>
          <w:rStyle w:val="c0"/>
          <w:color w:val="262626"/>
          <w:sz w:val="28"/>
          <w:szCs w:val="28"/>
        </w:rPr>
        <w:t xml:space="preserve"> технологий повышать адаптивные возможности детского организма (активизировать защитные свойства, устойчивость к заболеваниям).</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-Формировать правильную осанку, гигиенические навыки.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 xml:space="preserve">Система музыкально-оздоровительной работы с детьми дошкольного возраста предполагает использование </w:t>
      </w:r>
      <w:proofErr w:type="gramStart"/>
      <w:r>
        <w:rPr>
          <w:rStyle w:val="c0"/>
          <w:color w:val="262626"/>
          <w:sz w:val="28"/>
          <w:szCs w:val="28"/>
        </w:rPr>
        <w:t>следующих</w:t>
      </w:r>
      <w:proofErr w:type="gramEnd"/>
      <w:r>
        <w:rPr>
          <w:rStyle w:val="c0"/>
          <w:color w:val="262626"/>
          <w:sz w:val="28"/>
          <w:szCs w:val="28"/>
        </w:rPr>
        <w:t> </w:t>
      </w:r>
      <w:proofErr w:type="spellStart"/>
      <w:r>
        <w:rPr>
          <w:rStyle w:val="c6"/>
          <w:b/>
          <w:bCs/>
          <w:color w:val="262626"/>
          <w:sz w:val="28"/>
          <w:szCs w:val="28"/>
        </w:rPr>
        <w:t>здоровьесберегающих</w:t>
      </w:r>
      <w:proofErr w:type="spellEnd"/>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rPr>
        <w:t>технологий</w:t>
      </w:r>
      <w:r>
        <w:rPr>
          <w:rStyle w:val="c0"/>
          <w:color w:val="262626"/>
          <w:sz w:val="28"/>
          <w:szCs w:val="28"/>
        </w:rPr>
        <w:t>:</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w:t>
      </w:r>
      <w:proofErr w:type="spellStart"/>
      <w:r>
        <w:rPr>
          <w:rStyle w:val="c0"/>
          <w:color w:val="262626"/>
          <w:sz w:val="28"/>
          <w:szCs w:val="28"/>
        </w:rPr>
        <w:t>Логоритмика</w:t>
      </w:r>
      <w:proofErr w:type="spellEnd"/>
      <w:r>
        <w:rPr>
          <w:rStyle w:val="c0"/>
          <w:color w:val="262626"/>
          <w:sz w:val="28"/>
          <w:szCs w:val="28"/>
        </w:rPr>
        <w:t>;</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w:t>
      </w:r>
      <w:proofErr w:type="spellStart"/>
      <w:r>
        <w:rPr>
          <w:rStyle w:val="c0"/>
          <w:color w:val="262626"/>
          <w:sz w:val="28"/>
          <w:szCs w:val="28"/>
        </w:rPr>
        <w:t>Валеологические</w:t>
      </w:r>
      <w:proofErr w:type="spellEnd"/>
      <w:r>
        <w:rPr>
          <w:rStyle w:val="c0"/>
          <w:color w:val="262626"/>
          <w:sz w:val="28"/>
          <w:szCs w:val="28"/>
        </w:rPr>
        <w:t xml:space="preserve"> песенки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-Пальчиковая гимнастика;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w:t>
      </w:r>
      <w:proofErr w:type="spellStart"/>
      <w:r>
        <w:rPr>
          <w:rStyle w:val="c0"/>
          <w:color w:val="262626"/>
          <w:sz w:val="28"/>
          <w:szCs w:val="28"/>
        </w:rPr>
        <w:t>Самомассаж</w:t>
      </w:r>
      <w:proofErr w:type="spellEnd"/>
      <w:r>
        <w:rPr>
          <w:rStyle w:val="c0"/>
          <w:color w:val="262626"/>
          <w:sz w:val="28"/>
          <w:szCs w:val="28"/>
        </w:rPr>
        <w:t>;</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-Дыхательная гимнастика;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-Ритмопластика;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-Речевые игры</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w:t>
      </w:r>
      <w:proofErr w:type="spellStart"/>
      <w:r>
        <w:rPr>
          <w:rStyle w:val="c0"/>
          <w:color w:val="262626"/>
          <w:sz w:val="28"/>
          <w:szCs w:val="28"/>
        </w:rPr>
        <w:t>Фонопедический</w:t>
      </w:r>
      <w:proofErr w:type="spellEnd"/>
      <w:r>
        <w:rPr>
          <w:rStyle w:val="c0"/>
          <w:color w:val="262626"/>
          <w:sz w:val="28"/>
          <w:szCs w:val="28"/>
        </w:rPr>
        <w:t xml:space="preserve"> метод развития голоса» В.В. Емельянова.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-Музыкотерапия.</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rPr>
        <w:t>Логоритмическая гимнастика</w:t>
      </w:r>
      <w:r>
        <w:rPr>
          <w:rStyle w:val="c0"/>
          <w:color w:val="262626"/>
          <w:sz w:val="28"/>
          <w:szCs w:val="28"/>
        </w:rPr>
        <w:t> является одной из форм активного отдыха, наиболее благоприятного для снятия напряжения после долгого сидения. Кратковременные физические упражнения детей под музыку, вызывая возбуждение других отделов мозга, усиливают кровообращение и создают благоприятные условия отдыха для ранее возбужденных отделов.</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Особое место в работе над речью детей занимают музыкальные игры, пение и движения под музыку. Это связано с тем, что музыка воздействует в первую очередь на эмоциональную сферу ребенка. На положительных реакциях дети лучше и быстрее усваивают материал, незаметно учатся говорить правильно.</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proofErr w:type="spellStart"/>
      <w:r>
        <w:rPr>
          <w:rStyle w:val="c0"/>
          <w:color w:val="262626"/>
          <w:sz w:val="28"/>
          <w:szCs w:val="28"/>
        </w:rPr>
        <w:t>Логоритмика</w:t>
      </w:r>
      <w:proofErr w:type="spellEnd"/>
      <w:r>
        <w:rPr>
          <w:rStyle w:val="c0"/>
          <w:color w:val="262626"/>
          <w:sz w:val="28"/>
          <w:szCs w:val="28"/>
        </w:rPr>
        <w:t xml:space="preserve"> включает речевые, музыкально-двигательные и коммуникативные игры, упражнения для развития крупной и мелкой моторики, танцы под </w:t>
      </w:r>
      <w:proofErr w:type="spellStart"/>
      <w:r>
        <w:rPr>
          <w:rStyle w:val="c0"/>
          <w:color w:val="262626"/>
          <w:sz w:val="28"/>
          <w:szCs w:val="28"/>
        </w:rPr>
        <w:t>ритмодекламацию</w:t>
      </w:r>
      <w:proofErr w:type="spellEnd"/>
      <w:r>
        <w:rPr>
          <w:rStyle w:val="c0"/>
          <w:color w:val="262626"/>
          <w:sz w:val="28"/>
          <w:szCs w:val="28"/>
        </w:rPr>
        <w:t xml:space="preserve"> или пение взрослого, ритмические игры с музыкальными инструментами, стихотворения с движениями.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lastRenderedPageBreak/>
        <w:t xml:space="preserve">Регулярное включение в музыкальную деятельность элементов </w:t>
      </w:r>
      <w:proofErr w:type="spellStart"/>
      <w:r>
        <w:rPr>
          <w:rStyle w:val="c0"/>
          <w:color w:val="262626"/>
          <w:sz w:val="28"/>
          <w:szCs w:val="28"/>
        </w:rPr>
        <w:t>логоритмики</w:t>
      </w:r>
      <w:proofErr w:type="spellEnd"/>
      <w:r>
        <w:rPr>
          <w:rStyle w:val="c0"/>
          <w:color w:val="262626"/>
          <w:sz w:val="28"/>
          <w:szCs w:val="28"/>
        </w:rPr>
        <w:t xml:space="preserve"> способствует быстрому развитию речи и музыкальности, формирует положительный эмоциональный настрой, учит общению со сверстниками.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proofErr w:type="spellStart"/>
      <w:r>
        <w:rPr>
          <w:rStyle w:val="c2"/>
          <w:b/>
          <w:bCs/>
          <w:color w:val="262626"/>
          <w:sz w:val="28"/>
          <w:szCs w:val="28"/>
          <w:u w:val="single"/>
          <w:shd w:val="clear" w:color="auto" w:fill="FFFFFF"/>
        </w:rPr>
        <w:t>Валеологические</w:t>
      </w:r>
      <w:proofErr w:type="spellEnd"/>
      <w:r>
        <w:rPr>
          <w:rStyle w:val="c2"/>
          <w:b/>
          <w:bCs/>
          <w:color w:val="262626"/>
          <w:sz w:val="28"/>
          <w:szCs w:val="28"/>
          <w:u w:val="single"/>
          <w:shd w:val="clear" w:color="auto" w:fill="FFFFFF"/>
        </w:rPr>
        <w:t xml:space="preserve"> песенки</w:t>
      </w:r>
      <w:r>
        <w:rPr>
          <w:rStyle w:val="c0"/>
          <w:color w:val="262626"/>
          <w:sz w:val="28"/>
          <w:szCs w:val="28"/>
          <w:shd w:val="clear" w:color="auto" w:fill="FFFFFF"/>
        </w:rPr>
        <w:t> – отличное начало любого музыкального занятия. Они поднимают настроение, задают позитивный тон к восприятию окружающего мира, подготавливают голос к пению.</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Упражнения </w:t>
      </w:r>
      <w:r>
        <w:rPr>
          <w:rStyle w:val="c6"/>
          <w:b/>
          <w:bCs/>
          <w:color w:val="262626"/>
          <w:sz w:val="28"/>
          <w:szCs w:val="28"/>
          <w:shd w:val="clear" w:color="auto" w:fill="FFFFFF"/>
        </w:rPr>
        <w:t>на развитие дыхания. </w:t>
      </w:r>
      <w:r>
        <w:rPr>
          <w:rStyle w:val="c0"/>
          <w:color w:val="262626"/>
          <w:sz w:val="28"/>
          <w:szCs w:val="28"/>
          <w:shd w:val="clear" w:color="auto" w:fill="FFFFFF"/>
        </w:rPr>
        <w:t xml:space="preserve"> Медиками доказано, что дыхательная гимнастика оказывает на детей психотерапевтическое, </w:t>
      </w:r>
      <w:proofErr w:type="spellStart"/>
      <w:r>
        <w:rPr>
          <w:rStyle w:val="c0"/>
          <w:color w:val="262626"/>
          <w:sz w:val="28"/>
          <w:szCs w:val="28"/>
          <w:shd w:val="clear" w:color="auto" w:fill="FFFFFF"/>
        </w:rPr>
        <w:t>оздоравливающее</w:t>
      </w:r>
      <w:proofErr w:type="spellEnd"/>
      <w:r>
        <w:rPr>
          <w:rStyle w:val="c0"/>
          <w:color w:val="262626"/>
          <w:sz w:val="28"/>
          <w:szCs w:val="28"/>
          <w:shd w:val="clear" w:color="auto" w:fill="FFFFFF"/>
        </w:rPr>
        <w:t xml:space="preserve"> и даже лечебное воздействие. Положительно влияет на обменные процессы, играющие важную роль в кровоснабжении (в том числе и легочной ткани), способствует восстановлению центральной нервной системы, улучшает дренажную функцию бронхов, восстанавливает нарушенное носовое дыхание.</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Основными задачами дыхательных упражнений являются:</w:t>
      </w:r>
      <w:r>
        <w:rPr>
          <w:color w:val="262626"/>
          <w:sz w:val="28"/>
          <w:szCs w:val="28"/>
        </w:rPr>
        <w:br/>
      </w:r>
      <w:r>
        <w:rPr>
          <w:rStyle w:val="c0"/>
          <w:color w:val="262626"/>
          <w:sz w:val="28"/>
          <w:szCs w:val="28"/>
        </w:rPr>
        <w:t>1.  Укреплять физиологическое дыхание детей</w:t>
      </w:r>
    </w:p>
    <w:p w:rsidR="00B16BE5" w:rsidRDefault="00B16BE5" w:rsidP="00F81195">
      <w:pPr>
        <w:pStyle w:val="c4"/>
        <w:shd w:val="clear" w:color="auto" w:fill="FFFFFF"/>
        <w:spacing w:before="0" w:beforeAutospacing="0" w:after="0" w:afterAutospacing="0"/>
        <w:rPr>
          <w:rFonts w:ascii="Calibri" w:hAnsi="Calibri" w:cs="Calibri"/>
          <w:color w:val="000000"/>
          <w:sz w:val="20"/>
          <w:szCs w:val="20"/>
        </w:rPr>
      </w:pPr>
      <w:r>
        <w:rPr>
          <w:rStyle w:val="c0"/>
          <w:color w:val="262626"/>
          <w:sz w:val="28"/>
          <w:szCs w:val="28"/>
        </w:rPr>
        <w:t>2. Тренировать силу вдоха и выдоха</w:t>
      </w:r>
      <w:r>
        <w:rPr>
          <w:color w:val="262626"/>
          <w:sz w:val="28"/>
          <w:szCs w:val="28"/>
        </w:rPr>
        <w:br/>
      </w:r>
      <w:r>
        <w:rPr>
          <w:rStyle w:val="c0"/>
          <w:color w:val="262626"/>
          <w:sz w:val="28"/>
          <w:szCs w:val="28"/>
        </w:rPr>
        <w:t>3. Формировать правильное речевое дыхание (короткий вдох – длинный выдох)</w:t>
      </w:r>
      <w:r>
        <w:rPr>
          <w:color w:val="262626"/>
          <w:sz w:val="28"/>
          <w:szCs w:val="28"/>
        </w:rPr>
        <w:br/>
      </w:r>
      <w:r>
        <w:rPr>
          <w:rStyle w:val="c0"/>
          <w:color w:val="262626"/>
          <w:sz w:val="28"/>
          <w:szCs w:val="28"/>
        </w:rPr>
        <w:t>4. Развивать продолжительный вдох.</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Пение с предшествующей ему дыхательной гимнастикой оказывает на детей психотерапевтическое, </w:t>
      </w:r>
      <w:proofErr w:type="spellStart"/>
      <w:r>
        <w:rPr>
          <w:rStyle w:val="c0"/>
          <w:color w:val="262626"/>
          <w:sz w:val="28"/>
          <w:szCs w:val="28"/>
          <w:shd w:val="clear" w:color="auto" w:fill="FFFFFF"/>
        </w:rPr>
        <w:t>оздоравливающее</w:t>
      </w:r>
      <w:proofErr w:type="spellEnd"/>
      <w:r>
        <w:rPr>
          <w:rStyle w:val="c0"/>
          <w:color w:val="262626"/>
          <w:sz w:val="28"/>
          <w:szCs w:val="28"/>
          <w:shd w:val="clear" w:color="auto" w:fill="FFFFFF"/>
        </w:rPr>
        <w:t xml:space="preserve"> и лечебное воздействие. </w:t>
      </w:r>
      <w:proofErr w:type="gramStart"/>
      <w:r>
        <w:rPr>
          <w:rStyle w:val="c0"/>
          <w:color w:val="262626"/>
          <w:sz w:val="28"/>
          <w:szCs w:val="28"/>
          <w:shd w:val="clear" w:color="auto" w:fill="FFFFFF"/>
        </w:rPr>
        <w:t>(</w:t>
      </w:r>
      <w:proofErr w:type="spellStart"/>
      <w:r>
        <w:rPr>
          <w:rStyle w:val="c0"/>
          <w:color w:val="262626"/>
          <w:sz w:val="28"/>
          <w:szCs w:val="28"/>
          <w:shd w:val="clear" w:color="auto" w:fill="FFFFFF"/>
        </w:rPr>
        <w:t>А.Н.Стрельникова</w:t>
      </w:r>
      <w:proofErr w:type="spellEnd"/>
      <w:r>
        <w:rPr>
          <w:rStyle w:val="c0"/>
          <w:color w:val="262626"/>
          <w:sz w:val="28"/>
          <w:szCs w:val="28"/>
          <w:shd w:val="clear" w:color="auto" w:fill="FFFFFF"/>
        </w:rPr>
        <w:t xml:space="preserve"> – методика дыхательной гимнастики для оздоровления.</w:t>
      </w:r>
      <w:proofErr w:type="gramEnd"/>
      <w:r>
        <w:rPr>
          <w:rStyle w:val="c0"/>
          <w:color w:val="262626"/>
          <w:sz w:val="28"/>
          <w:szCs w:val="28"/>
          <w:shd w:val="clear" w:color="auto" w:fill="FFFFFF"/>
        </w:rPr>
        <w:t xml:space="preserve"> </w:t>
      </w:r>
      <w:proofErr w:type="gramStart"/>
      <w:r>
        <w:rPr>
          <w:rStyle w:val="c0"/>
          <w:color w:val="262626"/>
          <w:sz w:val="28"/>
          <w:szCs w:val="28"/>
          <w:shd w:val="clear" w:color="auto" w:fill="FFFFFF"/>
        </w:rPr>
        <w:t>Принципы этой методики – короткий и резкий вдох носом в сочетании с движением и пассивный выдох.)</w:t>
      </w:r>
      <w:proofErr w:type="gramEnd"/>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shd w:val="clear" w:color="auto" w:fill="FFFFFF"/>
        </w:rPr>
        <w:t>Пальчиковые игры.</w:t>
      </w:r>
      <w:r>
        <w:rPr>
          <w:rStyle w:val="c0"/>
          <w:color w:val="262626"/>
          <w:sz w:val="28"/>
          <w:szCs w:val="28"/>
          <w:shd w:val="clear" w:color="auto" w:fill="FFFFFF"/>
        </w:rPr>
        <w:t>  </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Исследователи, изучающие механизмы речи, утверждают, что речевые области мозга у детей частично формируются под влиянием импульсов, поступающих от пальцев рук. Кроме того, на ладонях людей находятся важные для всего организма биологически активные точки.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Кончики пальцев - есть второй головной мозг. В жизнедеятельности человека рука играет важную роль на протяжении всей его жизни.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 xml:space="preserve">В музыкальной деятельности пальчиковые игры проводятся чаще всего под музыку - как </w:t>
      </w:r>
      <w:proofErr w:type="spellStart"/>
      <w:r>
        <w:rPr>
          <w:rStyle w:val="c0"/>
          <w:color w:val="262626"/>
          <w:sz w:val="28"/>
          <w:szCs w:val="28"/>
        </w:rPr>
        <w:t>попевки</w:t>
      </w:r>
      <w:proofErr w:type="spellEnd"/>
      <w:r>
        <w:rPr>
          <w:rStyle w:val="c0"/>
          <w:color w:val="262626"/>
          <w:sz w:val="28"/>
          <w:szCs w:val="28"/>
        </w:rPr>
        <w:t xml:space="preserve">, песенки, сопровождаются показом иллюстраций, </w:t>
      </w:r>
      <w:r>
        <w:rPr>
          <w:rStyle w:val="c0"/>
          <w:color w:val="262626"/>
          <w:sz w:val="28"/>
          <w:szCs w:val="28"/>
        </w:rPr>
        <w:lastRenderedPageBreak/>
        <w:t>пальчикового или теневого театра. Регулярное включение музыкальных пальчиковых игр:</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-стимулирует действие речевых зон коры головного мозга детей;</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-совершенствует внимание и память;</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-формирует ассоциативно-образное мышление;</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-облегчает будущим школьникам усвоение навыков письма.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 пальчиковые игры Е. Железновой, О. </w:t>
      </w:r>
      <w:proofErr w:type="spellStart"/>
      <w:r>
        <w:rPr>
          <w:rStyle w:val="c0"/>
          <w:color w:val="262626"/>
          <w:sz w:val="28"/>
          <w:szCs w:val="28"/>
          <w:shd w:val="clear" w:color="auto" w:fill="FFFFFF"/>
        </w:rPr>
        <w:t>Узоровой</w:t>
      </w:r>
      <w:proofErr w:type="spellEnd"/>
      <w:r>
        <w:rPr>
          <w:rStyle w:val="c0"/>
          <w:color w:val="262626"/>
          <w:sz w:val="28"/>
          <w:szCs w:val="28"/>
          <w:shd w:val="clear" w:color="auto" w:fill="FFFFFF"/>
        </w:rPr>
        <w:t>, которые проводятся под музыку.)</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shd w:val="clear" w:color="auto" w:fill="FFFFFF"/>
        </w:rPr>
        <w:t>Дыхательная и артикуляционная гимнастика.</w:t>
      </w:r>
      <w:r>
        <w:rPr>
          <w:rStyle w:val="c0"/>
          <w:color w:val="262626"/>
          <w:sz w:val="28"/>
          <w:szCs w:val="28"/>
          <w:shd w:val="clear" w:color="auto" w:fill="FFFFFF"/>
        </w:rPr>
        <w:t> </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Периферические органы слуха, дыхания, голоса, артикуляции неразрывно связаны и взаимодействуют между собой под контролем центральной нервной системы. Нарушением функции речевого дыхания считается: подъем грудной клетки вверх и втягивание живота на вдохе; слишком большой вдох; учащенность дыхания; укороченность выдоха; неумение делать незаметный добор воздуха; неправильная осанка. Суть разработанных методик по восстановлению и развитию этой функции - в осознанном управлении всеми фазами акта дыхания через тренировку дыхательных мышц и регулировку работы дыхательного центра. Выполнение дыхательной гимнастики помогает сохранить, укрепить здоровье ребенка. Она дает возможность зарядиться бодростью и жизнерадостностью, сохранять высокую работоспособность. Кроме того, дыхательная гимнастика оказывает на организм человека комплексное лечебное воздействие:</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положительно влияет на обменные процессы, играющие важную роль в кровоснабжении, в том числе и легочной ткани;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улучшает дренажную функцию бронхов;</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восстанавливает нарушенное носовое дыхание;</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исправляет развившиеся в процессе заболеваний различные деформации грудной клетки и позвоночника.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rPr>
        <w:t>Артикуляционная гимнастика</w:t>
      </w:r>
      <w:r>
        <w:rPr>
          <w:rStyle w:val="c0"/>
          <w:color w:val="262626"/>
          <w:sz w:val="28"/>
          <w:szCs w:val="28"/>
        </w:rPr>
        <w:t> осуществляет развитие артикуляционной моторики:</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-обучает детей простейшим артикуляционным движениям по подражанию взрослому;</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 xml:space="preserve">-вырабатывает </w:t>
      </w:r>
      <w:proofErr w:type="gramStart"/>
      <w:r>
        <w:rPr>
          <w:rStyle w:val="c0"/>
          <w:color w:val="262626"/>
          <w:sz w:val="28"/>
          <w:szCs w:val="28"/>
        </w:rPr>
        <w:t>контроль за</w:t>
      </w:r>
      <w:proofErr w:type="gramEnd"/>
      <w:r>
        <w:rPr>
          <w:rStyle w:val="c0"/>
          <w:color w:val="262626"/>
          <w:sz w:val="28"/>
          <w:szCs w:val="28"/>
        </w:rPr>
        <w:t xml:space="preserve"> положением рта.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В результате этой работы повышаются показатели уровня развития речи детей, певческих навыков, улучшаются музыкальная память, внимание.</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proofErr w:type="spellStart"/>
      <w:r>
        <w:rPr>
          <w:rStyle w:val="c6"/>
          <w:b/>
          <w:bCs/>
          <w:color w:val="262626"/>
          <w:sz w:val="28"/>
          <w:szCs w:val="28"/>
        </w:rPr>
        <w:t>Фонопедические</w:t>
      </w:r>
      <w:proofErr w:type="spellEnd"/>
      <w:r>
        <w:rPr>
          <w:rStyle w:val="c6"/>
          <w:b/>
          <w:bCs/>
          <w:color w:val="262626"/>
          <w:sz w:val="28"/>
          <w:szCs w:val="28"/>
        </w:rPr>
        <w:t xml:space="preserve"> упражнения, </w:t>
      </w:r>
      <w:r>
        <w:rPr>
          <w:rStyle w:val="c0"/>
          <w:color w:val="262626"/>
          <w:sz w:val="28"/>
          <w:szCs w:val="28"/>
        </w:rPr>
        <w:t xml:space="preserve">разработанные В.Емельяновым, </w:t>
      </w:r>
      <w:proofErr w:type="spellStart"/>
      <w:r>
        <w:rPr>
          <w:rStyle w:val="c0"/>
          <w:color w:val="262626"/>
          <w:sz w:val="28"/>
          <w:szCs w:val="28"/>
        </w:rPr>
        <w:t>М.Картушиной</w:t>
      </w:r>
      <w:proofErr w:type="spellEnd"/>
      <w:r>
        <w:rPr>
          <w:rStyle w:val="c0"/>
          <w:color w:val="262626"/>
          <w:sz w:val="28"/>
          <w:szCs w:val="28"/>
        </w:rPr>
        <w:t xml:space="preserve"> способствуют развитию носового, диафрагмального, брюшного дыхания, стимулированию гортанно-глоточного аппарата и деятельности головного мозга. В работе используются оздоровительные упражнения для горла, интонационно-фонетические (корректируют </w:t>
      </w:r>
      <w:r>
        <w:rPr>
          <w:rStyle w:val="c0"/>
          <w:color w:val="262626"/>
          <w:sz w:val="28"/>
          <w:szCs w:val="28"/>
        </w:rPr>
        <w:lastRenderedPageBreak/>
        <w:t xml:space="preserve">произношение звуков и активизируют фонационный выдох) и голосовые сигналы </w:t>
      </w:r>
      <w:proofErr w:type="spellStart"/>
      <w:r>
        <w:rPr>
          <w:rStyle w:val="c0"/>
          <w:color w:val="262626"/>
          <w:sz w:val="28"/>
          <w:szCs w:val="28"/>
        </w:rPr>
        <w:t>доречевой</w:t>
      </w:r>
      <w:proofErr w:type="spellEnd"/>
      <w:r>
        <w:rPr>
          <w:rStyle w:val="c0"/>
          <w:color w:val="262626"/>
          <w:sz w:val="28"/>
          <w:szCs w:val="28"/>
        </w:rPr>
        <w:t xml:space="preserve"> коммуникации, игры со звуком.</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rPr>
        <w:t>Игровой массаж. </w:t>
      </w:r>
      <w:r>
        <w:rPr>
          <w:rStyle w:val="c0"/>
          <w:color w:val="262626"/>
          <w:sz w:val="28"/>
          <w:szCs w:val="28"/>
        </w:rPr>
        <w:t xml:space="preserve">Выполнение массажных манипуляций расширяет капилляры кожи, улучшая циркуляцию крови и лимфы, активно влияет на обменные процессы организма, тонизирует центральную нервную систему. Использование игрового массажа повышает защитные свойства верхних дыхательных путей и всего организма, нормализует </w:t>
      </w:r>
      <w:proofErr w:type="spellStart"/>
      <w:r>
        <w:rPr>
          <w:rStyle w:val="c0"/>
          <w:color w:val="262626"/>
          <w:sz w:val="28"/>
          <w:szCs w:val="28"/>
        </w:rPr>
        <w:t>вегетососудистый</w:t>
      </w:r>
      <w:proofErr w:type="spellEnd"/>
      <w:r>
        <w:rPr>
          <w:rStyle w:val="c0"/>
          <w:color w:val="262626"/>
          <w:sz w:val="28"/>
          <w:szCs w:val="28"/>
        </w:rPr>
        <w:t xml:space="preserve"> тонус, деятельность вестибулярного аппарата и эндокринных желез. </w:t>
      </w:r>
      <w:r>
        <w:rPr>
          <w:rStyle w:val="c0"/>
          <w:color w:val="262626"/>
          <w:sz w:val="28"/>
          <w:szCs w:val="28"/>
          <w:shd w:val="clear" w:color="auto" w:fill="FFFFFF"/>
        </w:rPr>
        <w:t xml:space="preserve">Массируя определенные точки тела, мы бессознательно посылаем положительные сигналы сердцу, легким, печени, желудку и другим органам. Кроме того, поднимает настроение и улучшает самочувствие человека.  Ребенок может легко научиться этому в игре.  На музыкальных занятиях игровой массаж проводится под музыку – слова </w:t>
      </w:r>
      <w:proofErr w:type="spellStart"/>
      <w:r>
        <w:rPr>
          <w:rStyle w:val="c0"/>
          <w:color w:val="262626"/>
          <w:sz w:val="28"/>
          <w:szCs w:val="28"/>
          <w:shd w:val="clear" w:color="auto" w:fill="FFFFFF"/>
        </w:rPr>
        <w:t>пропеваются</w:t>
      </w:r>
      <w:proofErr w:type="spellEnd"/>
      <w:r>
        <w:rPr>
          <w:rStyle w:val="c0"/>
          <w:color w:val="262626"/>
          <w:sz w:val="28"/>
          <w:szCs w:val="28"/>
          <w:shd w:val="clear" w:color="auto" w:fill="FFFFFF"/>
        </w:rPr>
        <w:t xml:space="preserve"> (или же используется </w:t>
      </w:r>
      <w:proofErr w:type="spellStart"/>
      <w:r>
        <w:rPr>
          <w:rStyle w:val="c0"/>
          <w:color w:val="262626"/>
          <w:sz w:val="28"/>
          <w:szCs w:val="28"/>
          <w:shd w:val="clear" w:color="auto" w:fill="FFFFFF"/>
        </w:rPr>
        <w:t>ритмодекламакция</w:t>
      </w:r>
      <w:proofErr w:type="spellEnd"/>
      <w:r>
        <w:rPr>
          <w:rStyle w:val="c0"/>
          <w:color w:val="262626"/>
          <w:sz w:val="28"/>
          <w:szCs w:val="28"/>
          <w:shd w:val="clear" w:color="auto" w:fill="FFFFFF"/>
        </w:rPr>
        <w:t>), или же музыка звучит просто фоном.</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shd w:val="clear" w:color="auto" w:fill="FFFFFF"/>
        </w:rPr>
        <w:t>Ритмопластика</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rPr>
        <w:t>Музыкально-</w:t>
      </w:r>
      <w:proofErr w:type="gramStart"/>
      <w:r>
        <w:rPr>
          <w:rStyle w:val="c0"/>
          <w:color w:val="262626"/>
          <w:sz w:val="28"/>
          <w:szCs w:val="28"/>
        </w:rPr>
        <w:t>ритмические движения</w:t>
      </w:r>
      <w:proofErr w:type="gramEnd"/>
      <w:r>
        <w:rPr>
          <w:rStyle w:val="c0"/>
          <w:color w:val="262626"/>
          <w:sz w:val="28"/>
          <w:szCs w:val="28"/>
        </w:rPr>
        <w:t xml:space="preserve"> являются синтетическим видом деятельности, следовательно, эти движения будут развивать и музыкальный слух, и двигательные способности, а также те психические процессы, которые лежат в их основе. Основная направленность элементов ритмопластики на занятиях музыкой - психологическое раскрепощение ребенка через освоение своего собственного тела как выразительного ("музыкального") инструмента. Танцы, ритмичные движения – физиологическая потребность детского развивающегося организма.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способствуют выработке многих веществ, необходимых детскому организму. Быстрота реакции, координация движений, осознанное овладение танцевальными, </w:t>
      </w:r>
      <w:proofErr w:type="gramStart"/>
      <w:r>
        <w:rPr>
          <w:rStyle w:val="c0"/>
          <w:color w:val="262626"/>
          <w:sz w:val="28"/>
          <w:szCs w:val="28"/>
        </w:rPr>
        <w:t>ритмическими движениями</w:t>
      </w:r>
      <w:proofErr w:type="gramEnd"/>
      <w:r>
        <w:rPr>
          <w:rStyle w:val="c0"/>
          <w:color w:val="262626"/>
          <w:sz w:val="28"/>
          <w:szCs w:val="28"/>
        </w:rPr>
        <w:t xml:space="preserve"> имеют значение и для умственного развития детей</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shd w:val="clear" w:color="auto" w:fill="FFFFFF"/>
        </w:rPr>
        <w:t>Речевые игры.</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Доказано, что музыкальный слух развивается совместно с </w:t>
      </w:r>
      <w:proofErr w:type="gramStart"/>
      <w:r>
        <w:rPr>
          <w:rStyle w:val="c0"/>
          <w:color w:val="262626"/>
          <w:sz w:val="28"/>
          <w:szCs w:val="28"/>
          <w:shd w:val="clear" w:color="auto" w:fill="FFFFFF"/>
        </w:rPr>
        <w:t>речевым</w:t>
      </w:r>
      <w:proofErr w:type="gramEnd"/>
      <w:r>
        <w:rPr>
          <w:rStyle w:val="c0"/>
          <w:color w:val="262626"/>
          <w:sz w:val="28"/>
          <w:szCs w:val="28"/>
          <w:shd w:val="clear" w:color="auto" w:fill="FFFFFF"/>
        </w:rPr>
        <w:t>. Средства музыкальной выразительности – ритм, темп, тембр, динамика – являются характерными и для речи. Таким образом, использование речевых игр на музыкальных занятиях позволяет детям с младшего возраста овладевать всем комплексом выразительных средств музыки. </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(методика </w:t>
      </w:r>
      <w:proofErr w:type="spellStart"/>
      <w:r>
        <w:rPr>
          <w:rStyle w:val="c0"/>
          <w:color w:val="262626"/>
          <w:sz w:val="28"/>
          <w:szCs w:val="28"/>
          <w:shd w:val="clear" w:color="auto" w:fill="FFFFFF"/>
        </w:rPr>
        <w:t>К.Орфа</w:t>
      </w:r>
      <w:proofErr w:type="spellEnd"/>
      <w:r>
        <w:rPr>
          <w:rStyle w:val="c0"/>
          <w:color w:val="262626"/>
          <w:sz w:val="28"/>
          <w:szCs w:val="28"/>
          <w:shd w:val="clear" w:color="auto" w:fill="FFFFFF"/>
        </w:rPr>
        <w:t>)</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Речевые игры, сопровождающиеся движениями, звучащими жестами (хлопками, щелчками, шлепками и др.), звуками детских музыкальных инструментов, прекрасно развивает чувство ритма. Ритм музыки в сочетании с декламацией легче усваивается детьми, а поддержка текста движениями или </w:t>
      </w:r>
      <w:proofErr w:type="spellStart"/>
      <w:r>
        <w:rPr>
          <w:rStyle w:val="c0"/>
          <w:color w:val="262626"/>
          <w:sz w:val="28"/>
          <w:szCs w:val="28"/>
          <w:shd w:val="clear" w:color="auto" w:fill="FFFFFF"/>
        </w:rPr>
        <w:t>музицированием</w:t>
      </w:r>
      <w:proofErr w:type="spellEnd"/>
      <w:r>
        <w:rPr>
          <w:rStyle w:val="c0"/>
          <w:color w:val="262626"/>
          <w:sz w:val="28"/>
          <w:szCs w:val="28"/>
          <w:shd w:val="clear" w:color="auto" w:fill="FFFFFF"/>
        </w:rPr>
        <w:t xml:space="preserve"> способствует лучшему запоминанию, более эмоциональному воспроизведению. Жестикуляция, пластика, мимика в речевых играх побуждают детей импровизировать, раскрывать свой творческий потенциал.  </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6"/>
          <w:b/>
          <w:bCs/>
          <w:color w:val="262626"/>
          <w:sz w:val="28"/>
          <w:szCs w:val="28"/>
          <w:shd w:val="clear" w:color="auto" w:fill="FFFFFF"/>
        </w:rPr>
        <w:lastRenderedPageBreak/>
        <w:t>Музыкотерапия </w:t>
      </w:r>
      <w:r>
        <w:rPr>
          <w:rStyle w:val="c0"/>
          <w:color w:val="262626"/>
          <w:sz w:val="28"/>
          <w:szCs w:val="28"/>
          <w:shd w:val="clear" w:color="auto" w:fill="FFFFFF"/>
        </w:rPr>
        <w:t xml:space="preserve">- одно из перспективных направлений оздоровительной работы в ДОУ. Она способствует коррекции психофизического здоровья детей в процессе их жизнедеятельности. Слушание правильно подобранной музыки с выполнением </w:t>
      </w:r>
      <w:proofErr w:type="spellStart"/>
      <w:r>
        <w:rPr>
          <w:rStyle w:val="c0"/>
          <w:color w:val="262626"/>
          <w:sz w:val="28"/>
          <w:szCs w:val="28"/>
          <w:shd w:val="clear" w:color="auto" w:fill="FFFFFF"/>
        </w:rPr>
        <w:t>психогимнастических</w:t>
      </w:r>
      <w:proofErr w:type="spellEnd"/>
      <w:r>
        <w:rPr>
          <w:rStyle w:val="c0"/>
          <w:color w:val="262626"/>
          <w:sz w:val="28"/>
          <w:szCs w:val="28"/>
          <w:shd w:val="clear" w:color="auto" w:fill="FFFFFF"/>
        </w:rPr>
        <w:t xml:space="preserve"> этюдом М.Чистяковой повышает иммунитет детей, снимает напряжение и раздражительность, головную и мышечную боль, восстанавливает спокойное дыхание.</w:t>
      </w:r>
      <w:r>
        <w:rPr>
          <w:color w:val="262626"/>
          <w:sz w:val="28"/>
          <w:szCs w:val="28"/>
        </w:rPr>
        <w:br/>
      </w:r>
      <w:r>
        <w:rPr>
          <w:rStyle w:val="c0"/>
          <w:color w:val="262626"/>
          <w:sz w:val="28"/>
          <w:szCs w:val="28"/>
          <w:shd w:val="clear" w:color="auto" w:fill="FFFFFF"/>
        </w:rPr>
        <w:t>        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физически взбодрить. Духовые инструменты влияют на формирование эмоциональной сферы. Интеллектуальной сфере соответствует музыка, исполняемая клавишными инструментами, особенно фортепианная. Струнные инструменты прямо воздействуют на сердце, а вокальная музыка влияет на весь организм, но больше всего на горло.</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Музыка должна прослушиваться детьми </w:t>
      </w:r>
      <w:proofErr w:type="spellStart"/>
      <w:r>
        <w:rPr>
          <w:rStyle w:val="c0"/>
          <w:color w:val="262626"/>
          <w:sz w:val="28"/>
          <w:szCs w:val="28"/>
          <w:shd w:val="clear" w:color="auto" w:fill="FFFFFF"/>
        </w:rPr>
        <w:t>дозированно</w:t>
      </w:r>
      <w:proofErr w:type="spellEnd"/>
      <w:r>
        <w:rPr>
          <w:rStyle w:val="c0"/>
          <w:color w:val="262626"/>
          <w:sz w:val="28"/>
          <w:szCs w:val="28"/>
          <w:shd w:val="clear" w:color="auto" w:fill="FFFFFF"/>
        </w:rPr>
        <w:t xml:space="preserve">, в зависимости от времени суток, вида деятельности, даже настроения детей. Для расслабления, снятия эмоционального и физического напряжения, для приятного погружения в дневной сон необходимо воспользоваться благотворным влиянием классической и специальной </w:t>
      </w:r>
      <w:proofErr w:type="spellStart"/>
      <w:r>
        <w:rPr>
          <w:rStyle w:val="c0"/>
          <w:color w:val="262626"/>
          <w:sz w:val="28"/>
          <w:szCs w:val="28"/>
          <w:shd w:val="clear" w:color="auto" w:fill="FFFFFF"/>
        </w:rPr>
        <w:t>релаксирующей</w:t>
      </w:r>
      <w:proofErr w:type="spellEnd"/>
      <w:r>
        <w:rPr>
          <w:rStyle w:val="c0"/>
          <w:color w:val="262626"/>
          <w:sz w:val="28"/>
          <w:szCs w:val="28"/>
          <w:shd w:val="clear" w:color="auto" w:fill="FFFFFF"/>
        </w:rPr>
        <w:t xml:space="preserve"> музыки, наполненной звуками природы.</w:t>
      </w:r>
    </w:p>
    <w:p w:rsidR="00B16BE5" w:rsidRDefault="00B16BE5" w:rsidP="00F81195">
      <w:pPr>
        <w:pStyle w:val="c1"/>
        <w:shd w:val="clear" w:color="auto" w:fill="FFFFFF"/>
        <w:spacing w:before="0" w:beforeAutospacing="0" w:after="0" w:afterAutospacing="0"/>
        <w:ind w:firstLine="568"/>
        <w:rPr>
          <w:rFonts w:ascii="Calibri" w:hAnsi="Calibri" w:cs="Calibri"/>
          <w:color w:val="000000"/>
          <w:sz w:val="20"/>
          <w:szCs w:val="20"/>
        </w:rPr>
      </w:pPr>
      <w:r>
        <w:rPr>
          <w:rStyle w:val="c0"/>
          <w:color w:val="262626"/>
          <w:sz w:val="28"/>
          <w:szCs w:val="28"/>
          <w:shd w:val="clear" w:color="auto" w:fill="FFFFFF"/>
        </w:rPr>
        <w:t xml:space="preserve">Оздоровление детей, создание эмоционального комфорта – важнейшая задача ДОУ. Организация в детском саду музыкально-оздоровительной работы с использованием современных методов </w:t>
      </w:r>
      <w:proofErr w:type="spellStart"/>
      <w:r>
        <w:rPr>
          <w:rStyle w:val="c0"/>
          <w:color w:val="262626"/>
          <w:sz w:val="28"/>
          <w:szCs w:val="28"/>
          <w:shd w:val="clear" w:color="auto" w:fill="FFFFFF"/>
        </w:rPr>
        <w:t>здоровьесбережения</w:t>
      </w:r>
      <w:proofErr w:type="spellEnd"/>
      <w:r>
        <w:rPr>
          <w:rStyle w:val="c0"/>
          <w:color w:val="262626"/>
          <w:sz w:val="28"/>
          <w:szCs w:val="28"/>
          <w:shd w:val="clear" w:color="auto" w:fill="FFFFFF"/>
        </w:rPr>
        <w:t xml:space="preserve"> обеспечивает более бережное отношение к 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w:t>
      </w:r>
      <w:proofErr w:type="spellStart"/>
      <w:r>
        <w:rPr>
          <w:rStyle w:val="c0"/>
          <w:color w:val="262626"/>
          <w:sz w:val="28"/>
          <w:szCs w:val="28"/>
          <w:shd w:val="clear" w:color="auto" w:fill="FFFFFF"/>
        </w:rPr>
        <w:t>здоровьесбережения</w:t>
      </w:r>
      <w:proofErr w:type="spellEnd"/>
      <w:r>
        <w:rPr>
          <w:rStyle w:val="c0"/>
          <w:color w:val="262626"/>
          <w:sz w:val="28"/>
          <w:szCs w:val="28"/>
          <w:shd w:val="clear" w:color="auto" w:fill="FFFFFF"/>
        </w:rPr>
        <w:t>.  Ведь от состояния здоровья детей во многом зависит благополучие общества. </w:t>
      </w:r>
    </w:p>
    <w:p w:rsidR="00B16BE5" w:rsidRPr="00B16BE5" w:rsidRDefault="00B16BE5" w:rsidP="00F81195">
      <w:pPr>
        <w:spacing w:line="360" w:lineRule="auto"/>
        <w:rPr>
          <w:rFonts w:ascii="Times New Roman" w:hAnsi="Times New Roman" w:cs="Times New Roman"/>
          <w:sz w:val="28"/>
          <w:szCs w:val="28"/>
        </w:rPr>
      </w:pPr>
    </w:p>
    <w:sectPr w:rsidR="00B16BE5" w:rsidRPr="00B16BE5" w:rsidSect="00B15B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sco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6BE5"/>
    <w:rsid w:val="00124A35"/>
    <w:rsid w:val="006B0978"/>
    <w:rsid w:val="00B15B5B"/>
    <w:rsid w:val="00B16BE5"/>
    <w:rsid w:val="00C37826"/>
    <w:rsid w:val="00F811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B5B"/>
  </w:style>
  <w:style w:type="paragraph" w:styleId="1">
    <w:name w:val="heading 1"/>
    <w:basedOn w:val="a"/>
    <w:link w:val="10"/>
    <w:uiPriority w:val="9"/>
    <w:qFormat/>
    <w:rsid w:val="00B16B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6BE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16BE5"/>
    <w:rPr>
      <w:b/>
      <w:bCs/>
    </w:rPr>
  </w:style>
  <w:style w:type="character" w:styleId="a5">
    <w:name w:val="Emphasis"/>
    <w:basedOn w:val="a0"/>
    <w:uiPriority w:val="20"/>
    <w:qFormat/>
    <w:rsid w:val="00B16BE5"/>
    <w:rPr>
      <w:i/>
      <w:iCs/>
    </w:rPr>
  </w:style>
  <w:style w:type="paragraph" w:styleId="a6">
    <w:name w:val="Balloon Text"/>
    <w:basedOn w:val="a"/>
    <w:link w:val="a7"/>
    <w:uiPriority w:val="99"/>
    <w:semiHidden/>
    <w:unhideWhenUsed/>
    <w:rsid w:val="00B16B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6BE5"/>
    <w:rPr>
      <w:rFonts w:ascii="Tahoma" w:hAnsi="Tahoma" w:cs="Tahoma"/>
      <w:sz w:val="16"/>
      <w:szCs w:val="16"/>
    </w:rPr>
  </w:style>
  <w:style w:type="character" w:customStyle="1" w:styleId="10">
    <w:name w:val="Заголовок 1 Знак"/>
    <w:basedOn w:val="a0"/>
    <w:link w:val="1"/>
    <w:uiPriority w:val="9"/>
    <w:rsid w:val="00B16BE5"/>
    <w:rPr>
      <w:rFonts w:ascii="Times New Roman" w:eastAsia="Times New Roman" w:hAnsi="Times New Roman" w:cs="Times New Roman"/>
      <w:b/>
      <w:bCs/>
      <w:kern w:val="36"/>
      <w:sz w:val="48"/>
      <w:szCs w:val="48"/>
    </w:rPr>
  </w:style>
  <w:style w:type="character" w:styleId="a8">
    <w:name w:val="Hyperlink"/>
    <w:basedOn w:val="a0"/>
    <w:uiPriority w:val="99"/>
    <w:semiHidden/>
    <w:unhideWhenUsed/>
    <w:rsid w:val="00B16BE5"/>
    <w:rPr>
      <w:color w:val="0000FF"/>
      <w:u w:val="single"/>
    </w:rPr>
  </w:style>
  <w:style w:type="paragraph" w:customStyle="1" w:styleId="c1">
    <w:name w:val="c1"/>
    <w:basedOn w:val="a"/>
    <w:rsid w:val="00B16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16BE5"/>
  </w:style>
  <w:style w:type="character" w:customStyle="1" w:styleId="c6">
    <w:name w:val="c6"/>
    <w:basedOn w:val="a0"/>
    <w:rsid w:val="00B16BE5"/>
  </w:style>
  <w:style w:type="paragraph" w:customStyle="1" w:styleId="c4">
    <w:name w:val="c4"/>
    <w:basedOn w:val="a"/>
    <w:rsid w:val="00B16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16BE5"/>
  </w:style>
</w:styles>
</file>

<file path=word/webSettings.xml><?xml version="1.0" encoding="utf-8"?>
<w:webSettings xmlns:r="http://schemas.openxmlformats.org/officeDocument/2006/relationships" xmlns:w="http://schemas.openxmlformats.org/wordprocessingml/2006/main">
  <w:divs>
    <w:div w:id="286929897">
      <w:bodyDiv w:val="1"/>
      <w:marLeft w:val="0"/>
      <w:marRight w:val="0"/>
      <w:marTop w:val="0"/>
      <w:marBottom w:val="0"/>
      <w:divBdr>
        <w:top w:val="none" w:sz="0" w:space="0" w:color="auto"/>
        <w:left w:val="none" w:sz="0" w:space="0" w:color="auto"/>
        <w:bottom w:val="none" w:sz="0" w:space="0" w:color="auto"/>
        <w:right w:val="none" w:sz="0" w:space="0" w:color="auto"/>
      </w:divBdr>
    </w:div>
    <w:div w:id="914751794">
      <w:bodyDiv w:val="1"/>
      <w:marLeft w:val="0"/>
      <w:marRight w:val="0"/>
      <w:marTop w:val="0"/>
      <w:marBottom w:val="0"/>
      <w:divBdr>
        <w:top w:val="none" w:sz="0" w:space="0" w:color="auto"/>
        <w:left w:val="none" w:sz="0" w:space="0" w:color="auto"/>
        <w:bottom w:val="none" w:sz="0" w:space="0" w:color="auto"/>
        <w:right w:val="none" w:sz="0" w:space="0" w:color="auto"/>
      </w:divBdr>
      <w:divsChild>
        <w:div w:id="1025595203">
          <w:marLeft w:val="0"/>
          <w:marRight w:val="0"/>
          <w:marTop w:val="0"/>
          <w:marBottom w:val="0"/>
          <w:divBdr>
            <w:top w:val="none" w:sz="0" w:space="0" w:color="auto"/>
            <w:left w:val="none" w:sz="0" w:space="0" w:color="auto"/>
            <w:bottom w:val="none" w:sz="0" w:space="0" w:color="auto"/>
            <w:right w:val="none" w:sz="0" w:space="0" w:color="auto"/>
          </w:divBdr>
          <w:divsChild>
            <w:div w:id="1339188463">
              <w:marLeft w:val="0"/>
              <w:marRight w:val="0"/>
              <w:marTop w:val="0"/>
              <w:marBottom w:val="0"/>
              <w:divBdr>
                <w:top w:val="none" w:sz="0" w:space="0" w:color="auto"/>
                <w:left w:val="none" w:sz="0" w:space="0" w:color="auto"/>
                <w:bottom w:val="none" w:sz="0" w:space="0" w:color="auto"/>
                <w:right w:val="none" w:sz="0" w:space="0" w:color="auto"/>
              </w:divBdr>
              <w:divsChild>
                <w:div w:id="1948737304">
                  <w:marLeft w:val="0"/>
                  <w:marRight w:val="0"/>
                  <w:marTop w:val="0"/>
                  <w:marBottom w:val="360"/>
                  <w:divBdr>
                    <w:top w:val="none" w:sz="0" w:space="0" w:color="auto"/>
                    <w:left w:val="none" w:sz="0" w:space="0" w:color="auto"/>
                    <w:bottom w:val="none" w:sz="0" w:space="0" w:color="auto"/>
                    <w:right w:val="none" w:sz="0" w:space="0" w:color="auto"/>
                  </w:divBdr>
                  <w:divsChild>
                    <w:div w:id="2017880735">
                      <w:marLeft w:val="150"/>
                      <w:marRight w:val="150"/>
                      <w:marTop w:val="0"/>
                      <w:marBottom w:val="0"/>
                      <w:divBdr>
                        <w:top w:val="none" w:sz="0" w:space="0" w:color="auto"/>
                        <w:left w:val="none" w:sz="0" w:space="0" w:color="auto"/>
                        <w:bottom w:val="none" w:sz="0" w:space="0" w:color="auto"/>
                        <w:right w:val="none" w:sz="0" w:space="0" w:color="auto"/>
                      </w:divBdr>
                      <w:divsChild>
                        <w:div w:id="827476917">
                          <w:marLeft w:val="0"/>
                          <w:marRight w:val="0"/>
                          <w:marTop w:val="0"/>
                          <w:marBottom w:val="0"/>
                          <w:divBdr>
                            <w:top w:val="none" w:sz="0" w:space="0" w:color="auto"/>
                            <w:left w:val="none" w:sz="0" w:space="0" w:color="auto"/>
                            <w:bottom w:val="none" w:sz="0" w:space="0" w:color="auto"/>
                            <w:right w:val="none" w:sz="0" w:space="0" w:color="auto"/>
                          </w:divBdr>
                          <w:divsChild>
                            <w:div w:id="634798136">
                              <w:marLeft w:val="0"/>
                              <w:marRight w:val="0"/>
                              <w:marTop w:val="0"/>
                              <w:marBottom w:val="0"/>
                              <w:divBdr>
                                <w:top w:val="none" w:sz="0" w:space="0" w:color="auto"/>
                                <w:left w:val="none" w:sz="0" w:space="0" w:color="auto"/>
                                <w:bottom w:val="none" w:sz="0" w:space="0" w:color="auto"/>
                                <w:right w:val="none" w:sz="0" w:space="0" w:color="auto"/>
                              </w:divBdr>
                              <w:divsChild>
                                <w:div w:id="1277834982">
                                  <w:marLeft w:val="0"/>
                                  <w:marRight w:val="0"/>
                                  <w:marTop w:val="0"/>
                                  <w:marBottom w:val="0"/>
                                  <w:divBdr>
                                    <w:top w:val="none" w:sz="0" w:space="0" w:color="auto"/>
                                    <w:left w:val="none" w:sz="0" w:space="0" w:color="auto"/>
                                    <w:bottom w:val="none" w:sz="0" w:space="0" w:color="auto"/>
                                    <w:right w:val="none" w:sz="0" w:space="0" w:color="auto"/>
                                  </w:divBdr>
                                  <w:divsChild>
                                    <w:div w:id="1898392444">
                                      <w:marLeft w:val="0"/>
                                      <w:marRight w:val="0"/>
                                      <w:marTop w:val="0"/>
                                      <w:marBottom w:val="0"/>
                                      <w:divBdr>
                                        <w:top w:val="none" w:sz="0" w:space="0" w:color="auto"/>
                                        <w:left w:val="none" w:sz="0" w:space="0" w:color="auto"/>
                                        <w:bottom w:val="none" w:sz="0" w:space="0" w:color="auto"/>
                                        <w:right w:val="none" w:sz="0" w:space="0" w:color="auto"/>
                                      </w:divBdr>
                                      <w:divsChild>
                                        <w:div w:id="967585274">
                                          <w:marLeft w:val="60"/>
                                          <w:marRight w:val="0"/>
                                          <w:marTop w:val="0"/>
                                          <w:marBottom w:val="30"/>
                                          <w:divBdr>
                                            <w:top w:val="none" w:sz="0" w:space="0" w:color="auto"/>
                                            <w:left w:val="none" w:sz="0" w:space="0" w:color="auto"/>
                                            <w:bottom w:val="none" w:sz="0" w:space="0" w:color="auto"/>
                                            <w:right w:val="none" w:sz="0" w:space="0" w:color="auto"/>
                                          </w:divBdr>
                                        </w:div>
                                        <w:div w:id="392656971">
                                          <w:marLeft w:val="0"/>
                                          <w:marRight w:val="0"/>
                                          <w:marTop w:val="0"/>
                                          <w:marBottom w:val="0"/>
                                          <w:divBdr>
                                            <w:top w:val="none" w:sz="0" w:space="0" w:color="auto"/>
                                            <w:left w:val="none" w:sz="0" w:space="0" w:color="auto"/>
                                            <w:bottom w:val="none" w:sz="0" w:space="0" w:color="auto"/>
                                            <w:right w:val="none" w:sz="0" w:space="0" w:color="auto"/>
                                          </w:divBdr>
                                          <w:divsChild>
                                            <w:div w:id="898637289">
                                              <w:marLeft w:val="0"/>
                                              <w:marRight w:val="0"/>
                                              <w:marTop w:val="0"/>
                                              <w:marBottom w:val="0"/>
                                              <w:divBdr>
                                                <w:top w:val="none" w:sz="0" w:space="0" w:color="auto"/>
                                                <w:left w:val="none" w:sz="0" w:space="0" w:color="auto"/>
                                                <w:bottom w:val="none" w:sz="0" w:space="0" w:color="auto"/>
                                                <w:right w:val="none" w:sz="0" w:space="0" w:color="auto"/>
                                              </w:divBdr>
                                              <w:divsChild>
                                                <w:div w:id="1630745101">
                                                  <w:marLeft w:val="0"/>
                                                  <w:marRight w:val="0"/>
                                                  <w:marTop w:val="0"/>
                                                  <w:marBottom w:val="0"/>
                                                  <w:divBdr>
                                                    <w:top w:val="none" w:sz="0" w:space="0" w:color="auto"/>
                                                    <w:left w:val="none" w:sz="0" w:space="0" w:color="auto"/>
                                                    <w:bottom w:val="none" w:sz="0" w:space="0" w:color="auto"/>
                                                    <w:right w:val="none" w:sz="0" w:space="0" w:color="auto"/>
                                                  </w:divBdr>
                                                  <w:divsChild>
                                                    <w:div w:id="19982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330806">
      <w:bodyDiv w:val="1"/>
      <w:marLeft w:val="0"/>
      <w:marRight w:val="0"/>
      <w:marTop w:val="0"/>
      <w:marBottom w:val="0"/>
      <w:divBdr>
        <w:top w:val="none" w:sz="0" w:space="0" w:color="auto"/>
        <w:left w:val="none" w:sz="0" w:space="0" w:color="auto"/>
        <w:bottom w:val="none" w:sz="0" w:space="0" w:color="auto"/>
        <w:right w:val="none" w:sz="0" w:space="0" w:color="auto"/>
      </w:divBdr>
      <w:divsChild>
        <w:div w:id="28635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1902</Words>
  <Characters>10847</Characters>
  <Application>Microsoft Office Word</Application>
  <DocSecurity>0</DocSecurity>
  <Lines>90</Lines>
  <Paragraphs>25</Paragraphs>
  <ScaleCrop>false</ScaleCrop>
  <Company>Microsoft</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dcterms:created xsi:type="dcterms:W3CDTF">2023-01-12T08:49:00Z</dcterms:created>
  <dcterms:modified xsi:type="dcterms:W3CDTF">2023-01-15T15:51:00Z</dcterms:modified>
</cp:coreProperties>
</file>